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F65B45">
      <w:pPr>
        <w:pStyle w:val="ZA"/>
        <w:framePr w:wrap="notBeside"/>
      </w:pPr>
      <w:bookmarkStart w:id="0" w:name="page1"/>
      <w:r>
        <w:rPr>
          <w:sz w:val="64"/>
        </w:rPr>
        <w:t>3GPP TR 38.</w:t>
      </w:r>
      <w:r w:rsidR="005649A5">
        <w:rPr>
          <w:sz w:val="64"/>
        </w:rPr>
        <w:t>886</w:t>
      </w:r>
      <w:r w:rsidR="00E8629F" w:rsidRPr="00235394">
        <w:rPr>
          <w:sz w:val="64"/>
        </w:rPr>
        <w:t xml:space="preserve"> </w:t>
      </w:r>
      <w:r>
        <w:t>V0.</w:t>
      </w:r>
      <w:r w:rsidR="001A58CB">
        <w:t>3</w:t>
      </w:r>
      <w:r>
        <w:t>.</w:t>
      </w:r>
      <w:r w:rsidR="00EE4267">
        <w:t>0</w:t>
      </w:r>
      <w:r w:rsidR="00E8629F" w:rsidRPr="00235394">
        <w:t xml:space="preserve"> </w:t>
      </w:r>
      <w:r>
        <w:rPr>
          <w:sz w:val="32"/>
        </w:rPr>
        <w:t>(2019-</w:t>
      </w:r>
      <w:r w:rsidR="001A58CB">
        <w:rPr>
          <w:sz w:val="32"/>
        </w:rPr>
        <w:t>1</w:t>
      </w:r>
      <w:r>
        <w:rPr>
          <w:sz w:val="32"/>
        </w:rPr>
        <w:t>0</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F65B45">
      <w:pPr>
        <w:pStyle w:val="ZT"/>
        <w:framePr w:wrap="notBeside"/>
      </w:pPr>
      <w:r>
        <w:t>V2X Services based on NR;</w:t>
      </w:r>
    </w:p>
    <w:p w:rsidR="00E8629F" w:rsidRPr="00235394" w:rsidRDefault="00F65B45">
      <w:pPr>
        <w:pStyle w:val="ZT"/>
        <w:framePr w:wrap="notBeside"/>
      </w:pPr>
      <w:r>
        <w:t>User Equipment (UE) radio transmission and reception</w:t>
      </w:r>
      <w:r w:rsidR="000D35DD">
        <w:t>;</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w:t>
      </w:r>
      <w:r w:rsidR="00F65B45">
        <w:rPr>
          <w:rFonts w:ascii="Arial" w:hAnsi="Arial"/>
          <w:sz w:val="18"/>
        </w:rPr>
        <w:t>NR V2X (vehicle-to-everything)</w:t>
      </w:r>
      <w:r>
        <w:rPr>
          <w:rFonts w:ascii="Arial" w:hAnsi="Arial"/>
          <w:sz w:val="18"/>
        </w:rPr>
        <w:t xml:space="preserve">, </w:t>
      </w:r>
      <w:r w:rsidR="00F65B45">
        <w:rPr>
          <w:rFonts w:ascii="Arial" w:hAnsi="Arial"/>
          <w:sz w:val="18"/>
        </w:rPr>
        <w:t>Sidelink</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1"/>
    <w:p w:rsidR="00E8629F" w:rsidRPr="00235394" w:rsidRDefault="00E8629F">
      <w:pPr>
        <w:pStyle w:val="TT"/>
      </w:pPr>
      <w:r w:rsidRPr="00235394">
        <w:br w:type="page"/>
      </w:r>
      <w:r w:rsidRPr="00235394">
        <w:lastRenderedPageBreak/>
        <w:t>Contents</w:t>
      </w:r>
    </w:p>
    <w:p w:rsidR="006C629A" w:rsidRDefault="00235394">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6C629A">
        <w:t>Foreword</w:t>
      </w:r>
      <w:r w:rsidR="006C629A">
        <w:tab/>
      </w:r>
      <w:r w:rsidR="006C629A">
        <w:fldChar w:fldCharType="begin"/>
      </w:r>
      <w:r w:rsidR="006C629A">
        <w:instrText xml:space="preserve"> PAGEREF _Toc20818201 \h </w:instrText>
      </w:r>
      <w:r w:rsidR="006C629A">
        <w:fldChar w:fldCharType="separate"/>
      </w:r>
      <w:r w:rsidR="006C629A">
        <w:t>5</w:t>
      </w:r>
      <w:r w:rsidR="006C629A">
        <w:fldChar w:fldCharType="end"/>
      </w:r>
    </w:p>
    <w:p w:rsidR="006C629A" w:rsidRDefault="006C629A">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_Toc20818202 \h </w:instrText>
      </w:r>
      <w:r>
        <w:fldChar w:fldCharType="separate"/>
      </w:r>
      <w:r>
        <w:t>6</w:t>
      </w:r>
      <w:r>
        <w:fldChar w:fldCharType="end"/>
      </w:r>
    </w:p>
    <w:p w:rsidR="006C629A" w:rsidRDefault="006C629A">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_Toc20818203 \h </w:instrText>
      </w:r>
      <w:r>
        <w:fldChar w:fldCharType="separate"/>
      </w:r>
      <w:r>
        <w:t>6</w:t>
      </w:r>
      <w:r>
        <w:fldChar w:fldCharType="end"/>
      </w:r>
    </w:p>
    <w:p w:rsidR="006C629A" w:rsidRDefault="006C629A">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_Toc20818204 \h </w:instrText>
      </w:r>
      <w:r>
        <w:fldChar w:fldCharType="separate"/>
      </w:r>
      <w:r>
        <w:t>7</w:t>
      </w:r>
      <w:r>
        <w:fldChar w:fldCharType="end"/>
      </w:r>
    </w:p>
    <w:p w:rsidR="006C629A" w:rsidRDefault="006C629A">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_Toc20818205 \h </w:instrText>
      </w:r>
      <w:r>
        <w:fldChar w:fldCharType="separate"/>
      </w:r>
      <w:r>
        <w:t>7</w:t>
      </w:r>
      <w:r>
        <w:fldChar w:fldCharType="end"/>
      </w:r>
    </w:p>
    <w:p w:rsidR="006C629A" w:rsidRDefault="006C629A">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_Toc20818206 \h </w:instrText>
      </w:r>
      <w:r>
        <w:fldChar w:fldCharType="separate"/>
      </w:r>
      <w:r>
        <w:t>7</w:t>
      </w:r>
      <w:r>
        <w:fldChar w:fldCharType="end"/>
      </w:r>
    </w:p>
    <w:p w:rsidR="006C629A" w:rsidRDefault="006C629A">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_Toc20818207 \h </w:instrText>
      </w:r>
      <w:r>
        <w:fldChar w:fldCharType="separate"/>
      </w:r>
      <w:r>
        <w:t>7</w:t>
      </w:r>
      <w:r>
        <w:fldChar w:fldCharType="end"/>
      </w:r>
    </w:p>
    <w:p w:rsidR="006C629A" w:rsidRDefault="006C629A">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_Toc20818208 \h </w:instrText>
      </w:r>
      <w:r>
        <w:fldChar w:fldCharType="separate"/>
      </w:r>
      <w:r>
        <w:t>7</w:t>
      </w:r>
      <w:r>
        <w:fldChar w:fldCharType="end"/>
      </w:r>
    </w:p>
    <w:p w:rsidR="006C629A" w:rsidRDefault="006C629A">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_Toc20818209 \h </w:instrText>
      </w:r>
      <w:r>
        <w:fldChar w:fldCharType="separate"/>
      </w:r>
      <w:r>
        <w:t>7</w:t>
      </w:r>
      <w:r>
        <w:fldChar w:fldCharType="end"/>
      </w:r>
    </w:p>
    <w:p w:rsidR="006C629A" w:rsidRDefault="006C629A">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_Toc20818210 \h </w:instrText>
      </w:r>
      <w:r>
        <w:fldChar w:fldCharType="separate"/>
      </w:r>
      <w:r>
        <w:t>8</w:t>
      </w:r>
      <w:r>
        <w:fldChar w:fldCharType="end"/>
      </w:r>
    </w:p>
    <w:p w:rsidR="006C629A" w:rsidRDefault="006C629A">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Evaluation of adjacent channel co-existence</w:t>
      </w:r>
      <w:r>
        <w:tab/>
      </w:r>
      <w:r>
        <w:fldChar w:fldCharType="begin"/>
      </w:r>
      <w:r>
        <w:instrText xml:space="preserve"> PAGEREF _Toc20818211 \h </w:instrText>
      </w:r>
      <w:r>
        <w:fldChar w:fldCharType="separate"/>
      </w:r>
      <w:r>
        <w:t>10</w:t>
      </w:r>
      <w:r>
        <w:fldChar w:fldCharType="end"/>
      </w:r>
    </w:p>
    <w:p w:rsidR="006C629A" w:rsidRDefault="006C629A">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Adjacent channel coexistence Scenarios</w:t>
      </w:r>
      <w:r>
        <w:tab/>
      </w:r>
      <w:r>
        <w:fldChar w:fldCharType="begin"/>
      </w:r>
      <w:r>
        <w:instrText xml:space="preserve"> PAGEREF _Toc20818212 \h </w:instrText>
      </w:r>
      <w:r>
        <w:fldChar w:fldCharType="separate"/>
      </w:r>
      <w:r>
        <w:t>10</w:t>
      </w:r>
      <w:r>
        <w:fldChar w:fldCharType="end"/>
      </w:r>
    </w:p>
    <w:p w:rsidR="006C629A" w:rsidRDefault="006C629A">
      <w:pPr>
        <w:pStyle w:val="30"/>
        <w:rPr>
          <w:rFonts w:asciiTheme="minorHAnsi" w:hAnsiTheme="minorHAnsi" w:cstheme="minorBidi"/>
          <w:kern w:val="2"/>
          <w:szCs w:val="22"/>
          <w:lang w:val="en-US" w:eastAsia="ko-KR"/>
        </w:rPr>
      </w:pPr>
      <w:r>
        <w:t>5.</w:t>
      </w:r>
      <w:r>
        <w:rPr>
          <w:lang w:eastAsia="ko-KR"/>
        </w:rPr>
        <w:t>1</w:t>
      </w:r>
      <w:r>
        <w:t>.1</w:t>
      </w:r>
      <w:r>
        <w:rPr>
          <w:rFonts w:asciiTheme="minorHAnsi" w:hAnsiTheme="minorHAnsi" w:cstheme="minorBidi"/>
          <w:kern w:val="2"/>
          <w:szCs w:val="22"/>
          <w:lang w:val="en-US" w:eastAsia="ko-KR"/>
        </w:rPr>
        <w:tab/>
      </w:r>
      <w:r w:rsidRPr="00F32270">
        <w:rPr>
          <w:rFonts w:eastAsia="MS Mincho"/>
          <w:lang w:eastAsia="zh-CN"/>
        </w:rPr>
        <w:t>Coexistence scenarios</w:t>
      </w:r>
      <w:r>
        <w:tab/>
      </w:r>
      <w:r>
        <w:fldChar w:fldCharType="begin"/>
      </w:r>
      <w:r>
        <w:instrText xml:space="preserve"> PAGEREF _Toc20818213 \h </w:instrText>
      </w:r>
      <w:r>
        <w:fldChar w:fldCharType="separate"/>
      </w:r>
      <w:r>
        <w:t>10</w:t>
      </w:r>
      <w:r>
        <w:fldChar w:fldCharType="end"/>
      </w:r>
    </w:p>
    <w:p w:rsidR="006C629A" w:rsidRDefault="006C629A">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Coexistence simulation assumptions</w:t>
      </w:r>
      <w:r>
        <w:tab/>
      </w:r>
      <w:r>
        <w:fldChar w:fldCharType="begin"/>
      </w:r>
      <w:r>
        <w:instrText xml:space="preserve"> PAGEREF _Toc20818214 \h </w:instrText>
      </w:r>
      <w:r>
        <w:fldChar w:fldCharType="separate"/>
      </w:r>
      <w:r>
        <w:t>12</w:t>
      </w:r>
      <w:r>
        <w:fldChar w:fldCharType="end"/>
      </w:r>
    </w:p>
    <w:p w:rsidR="006C629A" w:rsidRDefault="006C629A">
      <w:pPr>
        <w:pStyle w:val="30"/>
        <w:rPr>
          <w:rFonts w:asciiTheme="minorHAnsi" w:hAnsiTheme="minorHAnsi" w:cstheme="minorBidi"/>
          <w:kern w:val="2"/>
          <w:szCs w:val="22"/>
          <w:lang w:val="en-US" w:eastAsia="ko-KR"/>
        </w:rPr>
      </w:pPr>
      <w:r>
        <w:t>5.</w:t>
      </w:r>
      <w:r>
        <w:rPr>
          <w:lang w:eastAsia="ko-KR"/>
        </w:rPr>
        <w:t>2</w:t>
      </w:r>
      <w:r>
        <w:t>.1</w:t>
      </w:r>
      <w:r>
        <w:rPr>
          <w:rFonts w:asciiTheme="minorHAnsi" w:hAnsiTheme="minorHAnsi" w:cstheme="minorBidi"/>
          <w:kern w:val="2"/>
          <w:szCs w:val="22"/>
          <w:lang w:val="en-US" w:eastAsia="ko-KR"/>
        </w:rPr>
        <w:tab/>
      </w:r>
      <w:r w:rsidRPr="00F32270">
        <w:rPr>
          <w:rFonts w:eastAsia="MS Mincho"/>
          <w:lang w:eastAsia="zh-CN"/>
        </w:rPr>
        <w:t>Coexistence simulation parameters in ITS spectrum</w:t>
      </w:r>
      <w:r>
        <w:tab/>
      </w:r>
      <w:r>
        <w:fldChar w:fldCharType="begin"/>
      </w:r>
      <w:r>
        <w:instrText xml:space="preserve"> PAGEREF _Toc20818215 \h </w:instrText>
      </w:r>
      <w:r>
        <w:fldChar w:fldCharType="separate"/>
      </w:r>
      <w:r>
        <w:t>12</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5.2.1.1 Layout model</w:t>
      </w:r>
      <w:r>
        <w:tab/>
      </w:r>
      <w:r>
        <w:fldChar w:fldCharType="begin"/>
      </w:r>
      <w:r>
        <w:instrText xml:space="preserve"> PAGEREF _Toc20818216 \h </w:instrText>
      </w:r>
      <w:r>
        <w:fldChar w:fldCharType="separate"/>
      </w:r>
      <w:r>
        <w:t>12</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5.2.1.2 Simulation parameters</w:t>
      </w:r>
      <w:r>
        <w:tab/>
      </w:r>
      <w:r>
        <w:fldChar w:fldCharType="begin"/>
      </w:r>
      <w:r>
        <w:instrText xml:space="preserve"> PAGEREF _Toc20818217 \h </w:instrText>
      </w:r>
      <w:r>
        <w:fldChar w:fldCharType="separate"/>
      </w:r>
      <w:r>
        <w:t>14</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5.2.1.3 ACLR and ACS</w:t>
      </w:r>
      <w:r>
        <w:tab/>
      </w:r>
      <w:r>
        <w:fldChar w:fldCharType="begin"/>
      </w:r>
      <w:r>
        <w:instrText xml:space="preserve"> PAGEREF _Toc20818218 \h </w:instrText>
      </w:r>
      <w:r>
        <w:fldChar w:fldCharType="separate"/>
      </w:r>
      <w:r>
        <w:t>14</w:t>
      </w:r>
      <w:r>
        <w:fldChar w:fldCharType="end"/>
      </w:r>
    </w:p>
    <w:p w:rsidR="006C629A" w:rsidRDefault="006C629A">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F32270">
        <w:rPr>
          <w:rFonts w:eastAsia="MS Mincho"/>
          <w:lang w:eastAsia="zh-CN"/>
        </w:rPr>
        <w:t>Coexistence simulation parameters in licensed spectrum for FR1</w:t>
      </w:r>
      <w:r>
        <w:tab/>
      </w:r>
      <w:r>
        <w:fldChar w:fldCharType="begin"/>
      </w:r>
      <w:r>
        <w:instrText xml:space="preserve"> PAGEREF _Toc20818219 \h </w:instrText>
      </w:r>
      <w:r>
        <w:fldChar w:fldCharType="separate"/>
      </w:r>
      <w:r>
        <w:t>16</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5.2.2.1 Network layout model</w:t>
      </w:r>
      <w:r>
        <w:tab/>
      </w:r>
      <w:r>
        <w:fldChar w:fldCharType="begin"/>
      </w:r>
      <w:r>
        <w:instrText xml:space="preserve"> PAGEREF _Toc20818220 \h </w:instrText>
      </w:r>
      <w:r>
        <w:fldChar w:fldCharType="separate"/>
      </w:r>
      <w:r>
        <w:t>16</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5.2.2.2 Simulation parameters</w:t>
      </w:r>
      <w:r>
        <w:tab/>
      </w:r>
      <w:r>
        <w:fldChar w:fldCharType="begin"/>
      </w:r>
      <w:r>
        <w:instrText xml:space="preserve"> PAGEREF _Toc20818221 \h </w:instrText>
      </w:r>
      <w:r>
        <w:fldChar w:fldCharType="separate"/>
      </w:r>
      <w:r>
        <w:t>18</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5.2.2.3 ACLR and ACS</w:t>
      </w:r>
      <w:r>
        <w:tab/>
      </w:r>
      <w:r>
        <w:fldChar w:fldCharType="begin"/>
      </w:r>
      <w:r>
        <w:instrText xml:space="preserve"> PAGEREF _Toc20818222 \h </w:instrText>
      </w:r>
      <w:r>
        <w:fldChar w:fldCharType="separate"/>
      </w:r>
      <w:r>
        <w:t>18</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5.2.2.4 Power control</w:t>
      </w:r>
      <w:r>
        <w:tab/>
      </w:r>
      <w:r>
        <w:fldChar w:fldCharType="begin"/>
      </w:r>
      <w:r>
        <w:instrText xml:space="preserve"> PAGEREF _Toc20818223 \h </w:instrText>
      </w:r>
      <w:r>
        <w:fldChar w:fldCharType="separate"/>
      </w:r>
      <w:r>
        <w:t>18</w:t>
      </w:r>
      <w:r>
        <w:fldChar w:fldCharType="end"/>
      </w:r>
    </w:p>
    <w:p w:rsidR="006C629A" w:rsidRDefault="006C629A">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rsidRPr="00F32270">
        <w:rPr>
          <w:rFonts w:eastAsia="MS Mincho"/>
          <w:lang w:eastAsia="zh-CN"/>
        </w:rPr>
        <w:t>Coexistence simulation parameters in licensed spectrum for FR2</w:t>
      </w:r>
      <w:r>
        <w:tab/>
      </w:r>
      <w:r>
        <w:fldChar w:fldCharType="begin"/>
      </w:r>
      <w:r>
        <w:instrText xml:space="preserve"> PAGEREF _Toc20818224 \h </w:instrText>
      </w:r>
      <w:r>
        <w:fldChar w:fldCharType="separate"/>
      </w:r>
      <w:r>
        <w:t>19</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5.2.3.1 Network layout model</w:t>
      </w:r>
      <w:r>
        <w:tab/>
      </w:r>
      <w:r>
        <w:fldChar w:fldCharType="begin"/>
      </w:r>
      <w:r>
        <w:instrText xml:space="preserve"> PAGEREF _Toc20818225 \h </w:instrText>
      </w:r>
      <w:r>
        <w:fldChar w:fldCharType="separate"/>
      </w:r>
      <w:r>
        <w:t>19</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5.2.3.2 Simulation parameters</w:t>
      </w:r>
      <w:r>
        <w:tab/>
      </w:r>
      <w:r>
        <w:fldChar w:fldCharType="begin"/>
      </w:r>
      <w:r>
        <w:instrText xml:space="preserve"> PAGEREF _Toc20818226 \h </w:instrText>
      </w:r>
      <w:r>
        <w:fldChar w:fldCharType="separate"/>
      </w:r>
      <w:r>
        <w:t>21</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5.2.3.3 ACLR and ACS</w:t>
      </w:r>
      <w:r>
        <w:tab/>
      </w:r>
      <w:r>
        <w:fldChar w:fldCharType="begin"/>
      </w:r>
      <w:r>
        <w:instrText xml:space="preserve"> PAGEREF _Toc20818227 \h </w:instrText>
      </w:r>
      <w:r>
        <w:fldChar w:fldCharType="separate"/>
      </w:r>
      <w:r>
        <w:t>21</w:t>
      </w:r>
      <w:r>
        <w:fldChar w:fldCharType="end"/>
      </w:r>
    </w:p>
    <w:p w:rsidR="006C629A" w:rsidRDefault="006C629A">
      <w:pPr>
        <w:pStyle w:val="40"/>
        <w:rPr>
          <w:rFonts w:asciiTheme="minorHAnsi" w:hAnsiTheme="minorHAnsi" w:cstheme="minorBidi"/>
          <w:kern w:val="2"/>
          <w:szCs w:val="22"/>
          <w:lang w:val="en-US" w:eastAsia="ko-KR"/>
        </w:rPr>
      </w:pPr>
      <w:r w:rsidRPr="00F32270">
        <w:rPr>
          <w:rFonts w:eastAsia="SimSun"/>
          <w:lang w:eastAsia="zh-CN"/>
        </w:rPr>
        <w:t>5.2.3.4 Power control</w:t>
      </w:r>
      <w:r>
        <w:tab/>
      </w:r>
      <w:r>
        <w:fldChar w:fldCharType="begin"/>
      </w:r>
      <w:r>
        <w:instrText xml:space="preserve"> PAGEREF _Toc20818228 \h </w:instrText>
      </w:r>
      <w:r>
        <w:fldChar w:fldCharType="separate"/>
      </w:r>
      <w:r>
        <w:t>21</w:t>
      </w:r>
      <w:r>
        <w:fldChar w:fldCharType="end"/>
      </w:r>
    </w:p>
    <w:p w:rsidR="006C629A" w:rsidRDefault="006C629A">
      <w:pPr>
        <w:pStyle w:val="30"/>
        <w:rPr>
          <w:rFonts w:asciiTheme="minorHAnsi" w:hAnsiTheme="minorHAnsi" w:cstheme="minorBidi"/>
          <w:kern w:val="2"/>
          <w:szCs w:val="22"/>
          <w:lang w:val="en-US" w:eastAsia="ko-KR"/>
        </w:rPr>
      </w:pPr>
      <w:r>
        <w:t>5.2.4</w:t>
      </w:r>
      <w:r>
        <w:rPr>
          <w:rFonts w:asciiTheme="minorHAnsi" w:hAnsiTheme="minorHAnsi" w:cstheme="minorBidi"/>
          <w:kern w:val="2"/>
          <w:szCs w:val="22"/>
          <w:lang w:val="en-US" w:eastAsia="ko-KR"/>
        </w:rPr>
        <w:tab/>
      </w:r>
      <w:r>
        <w:t>PRR performance metrics for NR V2X coexistence simulation</w:t>
      </w:r>
      <w:r>
        <w:tab/>
      </w:r>
      <w:r>
        <w:fldChar w:fldCharType="begin"/>
      </w:r>
      <w:r>
        <w:instrText xml:space="preserve"> PAGEREF _Toc20818229 \h </w:instrText>
      </w:r>
      <w:r>
        <w:fldChar w:fldCharType="separate"/>
      </w:r>
      <w:r>
        <w:t>22</w:t>
      </w:r>
      <w:r>
        <w:fldChar w:fldCharType="end"/>
      </w:r>
    </w:p>
    <w:p w:rsidR="006C629A" w:rsidRDefault="006C629A">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Coexistence simulation results</w:t>
      </w:r>
      <w:r>
        <w:tab/>
      </w:r>
      <w:r>
        <w:fldChar w:fldCharType="begin"/>
      </w:r>
      <w:r>
        <w:instrText xml:space="preserve"> PAGEREF _Toc20818230 \h </w:instrText>
      </w:r>
      <w:r>
        <w:fldChar w:fldCharType="separate"/>
      </w:r>
      <w:r>
        <w:t>22</w:t>
      </w:r>
      <w:r>
        <w:fldChar w:fldCharType="end"/>
      </w:r>
    </w:p>
    <w:p w:rsidR="006C629A" w:rsidRDefault="006C629A">
      <w:pPr>
        <w:pStyle w:val="30"/>
        <w:rPr>
          <w:rFonts w:asciiTheme="minorHAnsi" w:hAnsiTheme="minorHAnsi" w:cstheme="minorBidi"/>
          <w:kern w:val="2"/>
          <w:szCs w:val="22"/>
          <w:lang w:val="en-US" w:eastAsia="ko-KR"/>
        </w:rPr>
      </w:pPr>
      <w:r>
        <w:t>5.</w:t>
      </w:r>
      <w:r>
        <w:rPr>
          <w:lang w:eastAsia="ko-KR"/>
        </w:rPr>
        <w:t>3</w:t>
      </w:r>
      <w:r>
        <w:t>.1</w:t>
      </w:r>
      <w:r>
        <w:rPr>
          <w:rFonts w:asciiTheme="minorHAnsi" w:hAnsiTheme="minorHAnsi" w:cstheme="minorBidi"/>
          <w:kern w:val="2"/>
          <w:szCs w:val="22"/>
          <w:lang w:val="en-US" w:eastAsia="ko-KR"/>
        </w:rPr>
        <w:tab/>
      </w:r>
      <w:r w:rsidRPr="00F32270">
        <w:rPr>
          <w:rFonts w:eastAsia="MS Mincho"/>
          <w:lang w:eastAsia="zh-CN"/>
        </w:rPr>
        <w:t>Coexistence simulation results in ITS spectrum</w:t>
      </w:r>
      <w:r>
        <w:tab/>
      </w:r>
      <w:r>
        <w:fldChar w:fldCharType="begin"/>
      </w:r>
      <w:r>
        <w:instrText xml:space="preserve"> PAGEREF _Toc20818231 \h </w:instrText>
      </w:r>
      <w:r>
        <w:fldChar w:fldCharType="separate"/>
      </w:r>
      <w:r>
        <w:t>22</w:t>
      </w:r>
      <w:r>
        <w:fldChar w:fldCharType="end"/>
      </w:r>
    </w:p>
    <w:p w:rsidR="006C629A" w:rsidRDefault="006C629A">
      <w:pPr>
        <w:pStyle w:val="30"/>
        <w:rPr>
          <w:rFonts w:asciiTheme="minorHAnsi" w:hAnsiTheme="minorHAnsi" w:cstheme="minorBidi"/>
          <w:kern w:val="2"/>
          <w:szCs w:val="22"/>
          <w:lang w:val="en-US" w:eastAsia="ko-KR"/>
        </w:rPr>
      </w:pPr>
      <w:r>
        <w:t>5.</w:t>
      </w:r>
      <w:r>
        <w:rPr>
          <w:lang w:eastAsia="ko-KR"/>
        </w:rPr>
        <w:t>3</w:t>
      </w:r>
      <w:r>
        <w:t>.2</w:t>
      </w:r>
      <w:r>
        <w:rPr>
          <w:rFonts w:asciiTheme="minorHAnsi" w:hAnsiTheme="minorHAnsi" w:cstheme="minorBidi"/>
          <w:kern w:val="2"/>
          <w:szCs w:val="22"/>
          <w:lang w:val="en-US" w:eastAsia="ko-KR"/>
        </w:rPr>
        <w:tab/>
      </w:r>
      <w:r w:rsidRPr="00F32270">
        <w:rPr>
          <w:rFonts w:eastAsia="MS Mincho"/>
          <w:lang w:eastAsia="zh-CN"/>
        </w:rPr>
        <w:t>Coexistence simulation results in licensed spectrum for FR1</w:t>
      </w:r>
      <w:r>
        <w:tab/>
      </w:r>
      <w:r>
        <w:fldChar w:fldCharType="begin"/>
      </w:r>
      <w:r>
        <w:instrText xml:space="preserve"> PAGEREF _Toc20818232 \h </w:instrText>
      </w:r>
      <w:r>
        <w:fldChar w:fldCharType="separate"/>
      </w:r>
      <w:r>
        <w:t>22</w:t>
      </w:r>
      <w:r>
        <w:fldChar w:fldCharType="end"/>
      </w:r>
    </w:p>
    <w:p w:rsidR="006C629A" w:rsidRDefault="006C629A">
      <w:pPr>
        <w:pStyle w:val="30"/>
        <w:rPr>
          <w:rFonts w:asciiTheme="minorHAnsi" w:hAnsiTheme="minorHAnsi" w:cstheme="minorBidi"/>
          <w:kern w:val="2"/>
          <w:szCs w:val="22"/>
          <w:lang w:val="en-US" w:eastAsia="ko-KR"/>
        </w:rPr>
      </w:pPr>
      <w:r>
        <w:t>5.</w:t>
      </w:r>
      <w:r>
        <w:rPr>
          <w:lang w:eastAsia="ko-KR"/>
        </w:rPr>
        <w:t>3</w:t>
      </w:r>
      <w:r>
        <w:t>.3</w:t>
      </w:r>
      <w:r>
        <w:rPr>
          <w:rFonts w:asciiTheme="minorHAnsi" w:hAnsiTheme="minorHAnsi" w:cstheme="minorBidi"/>
          <w:kern w:val="2"/>
          <w:szCs w:val="22"/>
          <w:lang w:val="en-US" w:eastAsia="ko-KR"/>
        </w:rPr>
        <w:tab/>
      </w:r>
      <w:r w:rsidRPr="00F32270">
        <w:rPr>
          <w:rFonts w:eastAsia="MS Mincho"/>
          <w:lang w:eastAsia="zh-CN"/>
        </w:rPr>
        <w:t>Coexistence simulation results in licensed spectrum for FR2</w:t>
      </w:r>
      <w:r>
        <w:tab/>
      </w:r>
      <w:r>
        <w:fldChar w:fldCharType="begin"/>
      </w:r>
      <w:r>
        <w:instrText xml:space="preserve"> PAGEREF _Toc20818233 \h </w:instrText>
      </w:r>
      <w:r>
        <w:fldChar w:fldCharType="separate"/>
      </w:r>
      <w:r>
        <w:t>22</w:t>
      </w:r>
      <w:r>
        <w:fldChar w:fldCharType="end"/>
      </w:r>
    </w:p>
    <w:p w:rsidR="006C629A" w:rsidRDefault="006C629A">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Evaluation of In-device Coexistence</w:t>
      </w:r>
      <w:r>
        <w:tab/>
      </w:r>
      <w:r>
        <w:fldChar w:fldCharType="begin"/>
      </w:r>
      <w:r>
        <w:instrText xml:space="preserve"> PAGEREF _Toc20818234 \h </w:instrText>
      </w:r>
      <w:r>
        <w:fldChar w:fldCharType="separate"/>
      </w:r>
      <w:r>
        <w:t>23</w:t>
      </w:r>
      <w:r>
        <w:fldChar w:fldCharType="end"/>
      </w:r>
    </w:p>
    <w:p w:rsidR="006C629A" w:rsidRDefault="006C629A">
      <w:pPr>
        <w:pStyle w:val="20"/>
        <w:rPr>
          <w:rFonts w:asciiTheme="minorHAnsi" w:hAnsiTheme="minorHAnsi" w:cstheme="minorBidi"/>
          <w:kern w:val="2"/>
          <w:szCs w:val="22"/>
          <w:lang w:val="en-US" w:eastAsia="ko-KR"/>
        </w:rPr>
      </w:pPr>
      <w:r>
        <w:t>6.1 In-device coexistence scenarios</w:t>
      </w:r>
      <w:r>
        <w:tab/>
      </w:r>
      <w:r>
        <w:fldChar w:fldCharType="begin"/>
      </w:r>
      <w:r>
        <w:instrText xml:space="preserve"> PAGEREF _Toc20818235 \h </w:instrText>
      </w:r>
      <w:r>
        <w:fldChar w:fldCharType="separate"/>
      </w:r>
      <w:r>
        <w:t>23</w:t>
      </w:r>
      <w:r>
        <w:fldChar w:fldCharType="end"/>
      </w:r>
    </w:p>
    <w:p w:rsidR="006C629A" w:rsidRDefault="006C629A">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bandwidth</w:t>
      </w:r>
      <w:r>
        <w:tab/>
      </w:r>
      <w:r>
        <w:fldChar w:fldCharType="begin"/>
      </w:r>
      <w:r>
        <w:instrText xml:space="preserve"> PAGEREF _Toc20818236 \h </w:instrText>
      </w:r>
      <w:r>
        <w:fldChar w:fldCharType="separate"/>
      </w:r>
      <w:r>
        <w:t>24</w:t>
      </w:r>
      <w:r>
        <w:fldChar w:fldCharType="end"/>
      </w:r>
    </w:p>
    <w:p w:rsidR="006C629A" w:rsidRDefault="006C629A">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_Toc20818237 \h </w:instrText>
      </w:r>
      <w:r>
        <w:fldChar w:fldCharType="separate"/>
      </w:r>
      <w:r>
        <w:t>24</w:t>
      </w:r>
      <w:r>
        <w:fldChar w:fldCharType="end"/>
      </w:r>
    </w:p>
    <w:p w:rsidR="006C629A" w:rsidRDefault="006C629A">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 in FR1</w:t>
      </w:r>
      <w:r>
        <w:tab/>
      </w:r>
      <w:r>
        <w:fldChar w:fldCharType="begin"/>
      </w:r>
      <w:r>
        <w:instrText xml:space="preserve"> PAGEREF _Toc20818238 \h </w:instrText>
      </w:r>
      <w:r>
        <w:fldChar w:fldCharType="separate"/>
      </w:r>
      <w:r>
        <w:t>24</w:t>
      </w:r>
      <w:r>
        <w:fldChar w:fldCharType="end"/>
      </w:r>
    </w:p>
    <w:p w:rsidR="006C629A" w:rsidRDefault="006C629A">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in FR2</w:t>
      </w:r>
      <w:r>
        <w:tab/>
      </w:r>
      <w:r>
        <w:fldChar w:fldCharType="begin"/>
      </w:r>
      <w:r>
        <w:instrText xml:space="preserve"> PAGEREF _Toc20818239 \h </w:instrText>
      </w:r>
      <w:r>
        <w:fldChar w:fldCharType="separate"/>
      </w:r>
      <w:r>
        <w:t>24</w:t>
      </w:r>
      <w:r>
        <w:fldChar w:fldCharType="end"/>
      </w:r>
    </w:p>
    <w:p w:rsidR="006C629A" w:rsidRDefault="006C629A">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_Toc20818240 \h </w:instrText>
      </w:r>
      <w:r>
        <w:fldChar w:fldCharType="separate"/>
      </w:r>
      <w:r>
        <w:t>24</w:t>
      </w:r>
      <w:r>
        <w:fldChar w:fldCharType="end"/>
      </w:r>
    </w:p>
    <w:p w:rsidR="006C629A" w:rsidRDefault="006C629A">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 in FR1</w:t>
      </w:r>
      <w:r>
        <w:tab/>
      </w:r>
      <w:r>
        <w:fldChar w:fldCharType="begin"/>
      </w:r>
      <w:r>
        <w:instrText xml:space="preserve"> PAGEREF _Toc20818241 \h </w:instrText>
      </w:r>
      <w:r>
        <w:fldChar w:fldCharType="separate"/>
      </w:r>
      <w:r>
        <w:t>24</w:t>
      </w:r>
      <w:r>
        <w:fldChar w:fldCharType="end"/>
      </w:r>
    </w:p>
    <w:p w:rsidR="006C629A" w:rsidRDefault="006C629A">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in FR2</w:t>
      </w:r>
      <w:r>
        <w:tab/>
      </w:r>
      <w:r>
        <w:fldChar w:fldCharType="begin"/>
      </w:r>
      <w:r>
        <w:instrText xml:space="preserve"> PAGEREF _Toc20818242 \h </w:instrText>
      </w:r>
      <w:r>
        <w:fldChar w:fldCharType="separate"/>
      </w:r>
      <w:r>
        <w:t>24</w:t>
      </w:r>
      <w:r>
        <w:fldChar w:fldCharType="end"/>
      </w:r>
    </w:p>
    <w:p w:rsidR="006C629A" w:rsidRDefault="006C629A">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 characteristics</w:t>
      </w:r>
      <w:r>
        <w:tab/>
      </w:r>
      <w:r>
        <w:fldChar w:fldCharType="begin"/>
      </w:r>
      <w:r>
        <w:instrText xml:space="preserve"> PAGEREF _Toc20818243 \h </w:instrText>
      </w:r>
      <w:r>
        <w:fldChar w:fldCharType="separate"/>
      </w:r>
      <w:r>
        <w:t>25</w:t>
      </w:r>
      <w:r>
        <w:fldChar w:fldCharType="end"/>
      </w:r>
    </w:p>
    <w:p w:rsidR="006C629A" w:rsidRDefault="006C629A">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NR V2X UE Tx requirements in FR1</w:t>
      </w:r>
      <w:r>
        <w:tab/>
      </w:r>
      <w:r>
        <w:fldChar w:fldCharType="begin"/>
      </w:r>
      <w:r>
        <w:instrText xml:space="preserve"> PAGEREF _Toc20818244 \h </w:instrText>
      </w:r>
      <w:r>
        <w:fldChar w:fldCharType="separate"/>
      </w:r>
      <w:r>
        <w:t>25</w:t>
      </w:r>
      <w:r>
        <w:fldChar w:fldCharType="end"/>
      </w:r>
    </w:p>
    <w:p w:rsidR="006C629A" w:rsidRDefault="006C629A">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NR V2X UE Tx requirements in FR2</w:t>
      </w:r>
      <w:r>
        <w:tab/>
      </w:r>
      <w:r>
        <w:fldChar w:fldCharType="begin"/>
      </w:r>
      <w:r>
        <w:instrText xml:space="preserve"> PAGEREF _Toc20818245 \h </w:instrText>
      </w:r>
      <w:r>
        <w:fldChar w:fldCharType="separate"/>
      </w:r>
      <w:r>
        <w:t>25</w:t>
      </w:r>
      <w:r>
        <w:fldChar w:fldCharType="end"/>
      </w:r>
    </w:p>
    <w:p w:rsidR="006C629A" w:rsidRDefault="006C629A">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Receiver characteristics</w:t>
      </w:r>
      <w:r>
        <w:tab/>
      </w:r>
      <w:r>
        <w:fldChar w:fldCharType="begin"/>
      </w:r>
      <w:r>
        <w:instrText xml:space="preserve"> PAGEREF _Toc20818246 \h </w:instrText>
      </w:r>
      <w:r>
        <w:fldChar w:fldCharType="separate"/>
      </w:r>
      <w:r>
        <w:t>26</w:t>
      </w:r>
      <w:r>
        <w:fldChar w:fldCharType="end"/>
      </w:r>
    </w:p>
    <w:p w:rsidR="006C629A" w:rsidRDefault="006C629A">
      <w:pPr>
        <w:pStyle w:val="20"/>
        <w:rPr>
          <w:rFonts w:asciiTheme="minorHAnsi" w:hAnsiTheme="minorHAnsi" w:cstheme="minorBidi"/>
          <w:kern w:val="2"/>
          <w:szCs w:val="22"/>
          <w:lang w:val="en-US" w:eastAsia="ko-KR"/>
        </w:rPr>
      </w:pPr>
      <w:r>
        <w:t>9.1</w:t>
      </w:r>
      <w:r>
        <w:rPr>
          <w:rFonts w:asciiTheme="minorHAnsi" w:hAnsiTheme="minorHAnsi" w:cstheme="minorBidi"/>
          <w:kern w:val="2"/>
          <w:szCs w:val="22"/>
          <w:lang w:val="en-US" w:eastAsia="ko-KR"/>
        </w:rPr>
        <w:tab/>
      </w:r>
      <w:r>
        <w:t>NR V2X UE Rx requirements in FR1</w:t>
      </w:r>
      <w:r>
        <w:tab/>
      </w:r>
      <w:r>
        <w:fldChar w:fldCharType="begin"/>
      </w:r>
      <w:r>
        <w:instrText xml:space="preserve"> PAGEREF _Toc20818247 \h </w:instrText>
      </w:r>
      <w:r>
        <w:fldChar w:fldCharType="separate"/>
      </w:r>
      <w:r>
        <w:t>26</w:t>
      </w:r>
      <w:r>
        <w:fldChar w:fldCharType="end"/>
      </w:r>
    </w:p>
    <w:p w:rsidR="006C629A" w:rsidRDefault="006C629A">
      <w:pPr>
        <w:pStyle w:val="20"/>
        <w:rPr>
          <w:rFonts w:asciiTheme="minorHAnsi" w:hAnsiTheme="minorHAnsi" w:cstheme="minorBidi"/>
          <w:kern w:val="2"/>
          <w:szCs w:val="22"/>
          <w:lang w:val="en-US" w:eastAsia="ko-KR"/>
        </w:rPr>
      </w:pPr>
      <w:r>
        <w:t>9.2</w:t>
      </w:r>
      <w:r>
        <w:rPr>
          <w:rFonts w:asciiTheme="minorHAnsi" w:hAnsiTheme="minorHAnsi" w:cstheme="minorBidi"/>
          <w:kern w:val="2"/>
          <w:szCs w:val="22"/>
          <w:lang w:val="en-US" w:eastAsia="ko-KR"/>
        </w:rPr>
        <w:tab/>
      </w:r>
      <w:r>
        <w:t>NR V2X UE Rx requirements in FR2</w:t>
      </w:r>
      <w:r>
        <w:tab/>
      </w:r>
      <w:r>
        <w:fldChar w:fldCharType="begin"/>
      </w:r>
      <w:r>
        <w:instrText xml:space="preserve"> PAGEREF _Toc20818248 \h </w:instrText>
      </w:r>
      <w:r>
        <w:fldChar w:fldCharType="separate"/>
      </w:r>
      <w:r>
        <w:t>26</w:t>
      </w:r>
      <w:r>
        <w:fldChar w:fldCharType="end"/>
      </w:r>
    </w:p>
    <w:p w:rsidR="006C629A" w:rsidRDefault="006C629A">
      <w:pPr>
        <w:pStyle w:val="10"/>
        <w:rPr>
          <w:rFonts w:asciiTheme="minorHAnsi" w:hAnsiTheme="minorHAnsi" w:cstheme="minorBidi"/>
          <w:kern w:val="2"/>
          <w:sz w:val="20"/>
          <w:szCs w:val="22"/>
          <w:lang w:val="en-US" w:eastAsia="ko-KR"/>
        </w:rPr>
      </w:pPr>
      <w:r>
        <w:t>10</w:t>
      </w:r>
      <w:r>
        <w:rPr>
          <w:rFonts w:asciiTheme="minorHAnsi" w:hAnsiTheme="minorHAnsi" w:cstheme="minorBidi"/>
          <w:kern w:val="2"/>
          <w:sz w:val="20"/>
          <w:szCs w:val="22"/>
          <w:lang w:val="en-US" w:eastAsia="ko-KR"/>
        </w:rPr>
        <w:tab/>
      </w:r>
      <w:r>
        <w:t>Tx/Rx characteristics of concurrent operation</w:t>
      </w:r>
      <w:r>
        <w:tab/>
      </w:r>
      <w:r>
        <w:fldChar w:fldCharType="begin"/>
      </w:r>
      <w:r>
        <w:instrText xml:space="preserve"> PAGEREF _Toc20818249 \h </w:instrText>
      </w:r>
      <w:r>
        <w:fldChar w:fldCharType="separate"/>
      </w:r>
      <w:r>
        <w:t>27</w:t>
      </w:r>
      <w:r>
        <w:fldChar w:fldCharType="end"/>
      </w:r>
    </w:p>
    <w:p w:rsidR="006C629A" w:rsidRDefault="006C629A">
      <w:pPr>
        <w:pStyle w:val="20"/>
        <w:rPr>
          <w:rFonts w:asciiTheme="minorHAnsi" w:hAnsiTheme="minorHAnsi" w:cstheme="minorBidi"/>
          <w:kern w:val="2"/>
          <w:szCs w:val="22"/>
          <w:lang w:val="en-US" w:eastAsia="ko-KR"/>
        </w:rPr>
      </w:pPr>
      <w:r>
        <w:t>10.1</w:t>
      </w:r>
      <w:r>
        <w:rPr>
          <w:rFonts w:asciiTheme="minorHAnsi" w:hAnsiTheme="minorHAnsi" w:cstheme="minorBidi"/>
          <w:kern w:val="2"/>
          <w:szCs w:val="22"/>
          <w:lang w:val="en-US" w:eastAsia="ko-KR"/>
        </w:rPr>
        <w:tab/>
      </w:r>
      <w:r>
        <w:t>NR V2X SL operation in 5.9GHz or other potential ITS spectrum and LTE/NR Uu operation in licensed band for FR1</w:t>
      </w:r>
      <w:r>
        <w:tab/>
      </w:r>
      <w:r>
        <w:fldChar w:fldCharType="begin"/>
      </w:r>
      <w:r>
        <w:instrText xml:space="preserve"> PAGEREF _Toc20818250 \h </w:instrText>
      </w:r>
      <w:r>
        <w:fldChar w:fldCharType="separate"/>
      </w:r>
      <w:r>
        <w:t>27</w:t>
      </w:r>
      <w:r>
        <w:fldChar w:fldCharType="end"/>
      </w:r>
    </w:p>
    <w:p w:rsidR="006C629A" w:rsidRDefault="006C629A">
      <w:pPr>
        <w:pStyle w:val="20"/>
        <w:rPr>
          <w:rFonts w:asciiTheme="minorHAnsi" w:hAnsiTheme="minorHAnsi" w:cstheme="minorBidi"/>
          <w:kern w:val="2"/>
          <w:szCs w:val="22"/>
          <w:lang w:val="en-US" w:eastAsia="ko-KR"/>
        </w:rPr>
      </w:pPr>
      <w:r>
        <w:t>10.2</w:t>
      </w:r>
      <w:r>
        <w:rPr>
          <w:rFonts w:asciiTheme="minorHAnsi" w:hAnsiTheme="minorHAnsi" w:cstheme="minorBidi"/>
          <w:kern w:val="2"/>
          <w:szCs w:val="22"/>
          <w:lang w:val="en-US" w:eastAsia="ko-KR"/>
        </w:rPr>
        <w:tab/>
      </w:r>
      <w:r>
        <w:t>NR V2X SL operation and LTE/NR Uu operation both in licensed band for FR1</w:t>
      </w:r>
      <w:r>
        <w:tab/>
      </w:r>
      <w:r>
        <w:fldChar w:fldCharType="begin"/>
      </w:r>
      <w:r>
        <w:instrText xml:space="preserve"> PAGEREF _Toc20818251 \h </w:instrText>
      </w:r>
      <w:r>
        <w:fldChar w:fldCharType="separate"/>
      </w:r>
      <w:r>
        <w:t>27</w:t>
      </w:r>
      <w:r>
        <w:fldChar w:fldCharType="end"/>
      </w:r>
    </w:p>
    <w:p w:rsidR="006C629A" w:rsidRDefault="006C629A">
      <w:pPr>
        <w:pStyle w:val="20"/>
        <w:rPr>
          <w:rFonts w:asciiTheme="minorHAnsi" w:hAnsiTheme="minorHAnsi" w:cstheme="minorBidi"/>
          <w:kern w:val="2"/>
          <w:szCs w:val="22"/>
          <w:lang w:val="en-US" w:eastAsia="ko-KR"/>
        </w:rPr>
      </w:pPr>
      <w:r>
        <w:lastRenderedPageBreak/>
        <w:t>10.3</w:t>
      </w:r>
      <w:r>
        <w:rPr>
          <w:rFonts w:asciiTheme="minorHAnsi" w:hAnsiTheme="minorHAnsi" w:cstheme="minorBidi"/>
          <w:kern w:val="2"/>
          <w:szCs w:val="22"/>
          <w:lang w:val="en-US" w:eastAsia="ko-KR"/>
        </w:rPr>
        <w:tab/>
      </w:r>
      <w:r>
        <w:t>NR V2X SL operation in 5.9GHz or other potential ITS spectrum and NR Uu operation in licensed bands for FR2</w:t>
      </w:r>
      <w:r>
        <w:tab/>
      </w:r>
      <w:r>
        <w:fldChar w:fldCharType="begin"/>
      </w:r>
      <w:r>
        <w:instrText xml:space="preserve"> PAGEREF _Toc20818252 \h </w:instrText>
      </w:r>
      <w:r>
        <w:fldChar w:fldCharType="separate"/>
      </w:r>
      <w:r>
        <w:t>27</w:t>
      </w:r>
      <w:r>
        <w:fldChar w:fldCharType="end"/>
      </w:r>
    </w:p>
    <w:p w:rsidR="006C629A" w:rsidRDefault="006C629A">
      <w:pPr>
        <w:pStyle w:val="20"/>
        <w:rPr>
          <w:rFonts w:asciiTheme="minorHAnsi" w:hAnsiTheme="minorHAnsi" w:cstheme="minorBidi"/>
          <w:kern w:val="2"/>
          <w:szCs w:val="22"/>
          <w:lang w:val="en-US" w:eastAsia="ko-KR"/>
        </w:rPr>
      </w:pPr>
      <w:r>
        <w:t>10.4</w:t>
      </w:r>
      <w:r>
        <w:rPr>
          <w:rFonts w:asciiTheme="minorHAnsi" w:hAnsiTheme="minorHAnsi" w:cstheme="minorBidi"/>
          <w:kern w:val="2"/>
          <w:szCs w:val="22"/>
          <w:lang w:val="en-US" w:eastAsia="ko-KR"/>
        </w:rPr>
        <w:tab/>
      </w:r>
      <w:r>
        <w:t>NR V2X SL operation and NR Uu operation both in licensed bands for FR2</w:t>
      </w:r>
      <w:r>
        <w:tab/>
      </w:r>
      <w:r>
        <w:fldChar w:fldCharType="begin"/>
      </w:r>
      <w:r>
        <w:instrText xml:space="preserve"> PAGEREF _Toc20818253 \h </w:instrText>
      </w:r>
      <w:r>
        <w:fldChar w:fldCharType="separate"/>
      </w:r>
      <w:r>
        <w:t>27</w:t>
      </w:r>
      <w:r>
        <w:fldChar w:fldCharType="end"/>
      </w:r>
    </w:p>
    <w:p w:rsidR="006C629A" w:rsidRDefault="006C629A">
      <w:pPr>
        <w:pStyle w:val="10"/>
        <w:rPr>
          <w:rFonts w:asciiTheme="minorHAnsi" w:hAnsiTheme="minorHAnsi" w:cstheme="minorBidi"/>
          <w:kern w:val="2"/>
          <w:sz w:val="20"/>
          <w:szCs w:val="22"/>
          <w:lang w:val="en-US" w:eastAsia="ko-KR"/>
        </w:rPr>
      </w:pPr>
      <w:r>
        <w:t>11</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_Toc20818254 \h </w:instrText>
      </w:r>
      <w:r>
        <w:fldChar w:fldCharType="separate"/>
      </w:r>
      <w:r>
        <w:t>28</w:t>
      </w:r>
      <w:r>
        <w:fldChar w:fldCharType="end"/>
      </w:r>
    </w:p>
    <w:p w:rsidR="006C629A" w:rsidRDefault="006C629A">
      <w:pPr>
        <w:pStyle w:val="10"/>
        <w:rPr>
          <w:rFonts w:asciiTheme="minorHAnsi" w:hAnsiTheme="minorHAnsi" w:cstheme="minorBidi"/>
          <w:kern w:val="2"/>
          <w:sz w:val="20"/>
          <w:szCs w:val="22"/>
          <w:lang w:val="en-US" w:eastAsia="ko-KR"/>
        </w:rPr>
      </w:pPr>
      <w:r>
        <w:t>Annex A:</w:t>
      </w:r>
      <w:r>
        <w:tab/>
      </w:r>
      <w:r>
        <w:fldChar w:fldCharType="begin"/>
      </w:r>
      <w:r>
        <w:instrText xml:space="preserve"> PAGEREF _Toc20818255 \h </w:instrText>
      </w:r>
      <w:r>
        <w:fldChar w:fldCharType="separate"/>
      </w:r>
      <w:r>
        <w:t>29</w:t>
      </w:r>
      <w:r>
        <w:fldChar w:fldCharType="end"/>
      </w:r>
    </w:p>
    <w:p w:rsidR="00E8629F" w:rsidRPr="00235394" w:rsidRDefault="00235394">
      <w:r>
        <w:rPr>
          <w:noProof/>
          <w:sz w:val="22"/>
        </w:rPr>
        <w:fldChar w:fldCharType="end"/>
      </w:r>
    </w:p>
    <w:p w:rsidR="00F65B45" w:rsidRPr="004D3578" w:rsidRDefault="00E8629F" w:rsidP="00F65B45">
      <w:pPr>
        <w:pStyle w:val="1"/>
      </w:pPr>
      <w:r w:rsidRPr="00235394">
        <w:br w:type="page"/>
      </w:r>
      <w:bookmarkStart w:id="3" w:name="_Toc535240008"/>
      <w:bookmarkStart w:id="4" w:name="_Toc20818201"/>
      <w:r w:rsidR="00F65B45" w:rsidRPr="004D3578">
        <w:lastRenderedPageBreak/>
        <w:t>Foreword</w:t>
      </w:r>
      <w:bookmarkEnd w:id="3"/>
      <w:bookmarkEnd w:id="4"/>
    </w:p>
    <w:p w:rsidR="00F65B45" w:rsidRPr="00263714" w:rsidRDefault="00F65B45" w:rsidP="00F65B45">
      <w:r w:rsidRPr="00263714">
        <w:t>This Technical Report has been produced by the 3</w:t>
      </w:r>
      <w:r w:rsidRPr="00263714">
        <w:rPr>
          <w:vertAlign w:val="superscript"/>
        </w:rPr>
        <w:t>rd</w:t>
      </w:r>
      <w:r w:rsidRPr="00263714">
        <w:t xml:space="preserve"> Generation Partnership Project (3GPP).</w:t>
      </w:r>
    </w:p>
    <w:p w:rsidR="00F65B45" w:rsidRPr="00263714" w:rsidRDefault="00F65B45" w:rsidP="00F65B45">
      <w:r w:rsidRPr="00263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65B45" w:rsidRPr="00263714" w:rsidRDefault="00F65B45" w:rsidP="00F65B45">
      <w:pPr>
        <w:pStyle w:val="B1"/>
      </w:pPr>
      <w:r w:rsidRPr="00263714">
        <w:t>Version x.y.z</w:t>
      </w:r>
    </w:p>
    <w:p w:rsidR="00F65B45" w:rsidRPr="00263714" w:rsidRDefault="00F65B45" w:rsidP="00F65B45">
      <w:pPr>
        <w:pStyle w:val="B1"/>
      </w:pPr>
      <w:r w:rsidRPr="00263714">
        <w:t>where:</w:t>
      </w:r>
    </w:p>
    <w:p w:rsidR="00F65B45" w:rsidRPr="00263714" w:rsidRDefault="00F65B45" w:rsidP="00F65B45">
      <w:pPr>
        <w:pStyle w:val="B2"/>
      </w:pPr>
      <w:r w:rsidRPr="00263714">
        <w:t>x</w:t>
      </w:r>
      <w:r w:rsidRPr="00263714">
        <w:tab/>
        <w:t>the first digit:</w:t>
      </w:r>
    </w:p>
    <w:p w:rsidR="00F65B45" w:rsidRPr="00263714" w:rsidRDefault="00F65B45" w:rsidP="00F65B45">
      <w:pPr>
        <w:pStyle w:val="B3"/>
      </w:pPr>
      <w:r w:rsidRPr="00263714">
        <w:t>1</w:t>
      </w:r>
      <w:r w:rsidRPr="00263714">
        <w:tab/>
        <w:t>presented to TSG for information;</w:t>
      </w:r>
    </w:p>
    <w:p w:rsidR="00F65B45" w:rsidRPr="00263714" w:rsidRDefault="00F65B45" w:rsidP="00F65B45">
      <w:pPr>
        <w:pStyle w:val="B3"/>
      </w:pPr>
      <w:r w:rsidRPr="00263714">
        <w:t>2</w:t>
      </w:r>
      <w:r w:rsidRPr="00263714">
        <w:tab/>
        <w:t>presented to TSG for approval;</w:t>
      </w:r>
    </w:p>
    <w:p w:rsidR="00F65B45" w:rsidRPr="00263714" w:rsidRDefault="00F65B45" w:rsidP="00F65B45">
      <w:pPr>
        <w:pStyle w:val="B3"/>
      </w:pPr>
      <w:r w:rsidRPr="00263714">
        <w:t>3</w:t>
      </w:r>
      <w:r w:rsidRPr="00263714">
        <w:tab/>
        <w:t>or greater indicates TSG approved document under change control.</w:t>
      </w:r>
    </w:p>
    <w:p w:rsidR="00F65B45" w:rsidRPr="00263714" w:rsidRDefault="00F65B45" w:rsidP="00F65B45">
      <w:pPr>
        <w:pStyle w:val="B2"/>
      </w:pPr>
      <w:r w:rsidRPr="00263714">
        <w:t>y</w:t>
      </w:r>
      <w:r w:rsidRPr="00263714">
        <w:tab/>
        <w:t>the second digit is incremented for all changes of substance, i.e. technical enhancements, corrections, updates, etc.</w:t>
      </w:r>
    </w:p>
    <w:p w:rsidR="00F65B45" w:rsidRPr="00263714" w:rsidRDefault="00F65B45" w:rsidP="00F65B45">
      <w:pPr>
        <w:pStyle w:val="B2"/>
      </w:pPr>
      <w:r w:rsidRPr="00263714">
        <w:t>z</w:t>
      </w:r>
      <w:r w:rsidRPr="00263714">
        <w:tab/>
        <w:t>the third digit is incremented when editorial only changes have been incorporated in the document.</w:t>
      </w:r>
    </w:p>
    <w:p w:rsidR="00E8629F" w:rsidRPr="00235394" w:rsidRDefault="00F65B45" w:rsidP="00F65B45">
      <w:pPr>
        <w:pStyle w:val="1"/>
        <w:ind w:left="0" w:firstLine="0"/>
        <w:jc w:val="both"/>
      </w:pPr>
      <w:r w:rsidRPr="00263714">
        <w:br w:type="page"/>
      </w:r>
    </w:p>
    <w:p w:rsidR="00A74AAB" w:rsidRPr="00263714" w:rsidRDefault="00A74AAB" w:rsidP="00A74AAB">
      <w:pPr>
        <w:pStyle w:val="1"/>
      </w:pPr>
      <w:bookmarkStart w:id="5" w:name="_Toc535240009"/>
      <w:bookmarkStart w:id="6" w:name="_Toc20818202"/>
      <w:r w:rsidRPr="00263714">
        <w:lastRenderedPageBreak/>
        <w:t>1</w:t>
      </w:r>
      <w:r w:rsidRPr="00263714">
        <w:tab/>
        <w:t>Scope</w:t>
      </w:r>
      <w:bookmarkEnd w:id="5"/>
      <w:bookmarkEnd w:id="6"/>
    </w:p>
    <w:p w:rsidR="00A74AAB" w:rsidRPr="00263714" w:rsidRDefault="00A74AAB" w:rsidP="00A74AAB">
      <w:pPr>
        <w:jc w:val="both"/>
      </w:pPr>
      <w:r w:rsidRPr="00263714">
        <w:t xml:space="preserve">The present document is a technical report for NR </w:t>
      </w:r>
      <w:r>
        <w:t>V2X services with sidelink operation</w:t>
      </w:r>
      <w:r w:rsidRPr="00263714">
        <w:t xml:space="preserve"> </w:t>
      </w:r>
      <w:r w:rsidRPr="00263714">
        <w:rPr>
          <w:rFonts w:eastAsia="MS Mincho"/>
          <w:lang w:eastAsia="ja-JP"/>
        </w:rPr>
        <w:t xml:space="preserve">in </w:t>
      </w:r>
      <w:r w:rsidRPr="00263714">
        <w:t>Rel-1</w:t>
      </w:r>
      <w:r>
        <w:rPr>
          <w:rFonts w:eastAsia="MS Mincho" w:hint="eastAsia"/>
          <w:lang w:eastAsia="ja-JP"/>
        </w:rPr>
        <w:t>6</w:t>
      </w:r>
      <w:r w:rsidRPr="00263714">
        <w:t xml:space="preserve">. The purpose is to </w:t>
      </w:r>
      <w:r>
        <w:rPr>
          <w:rFonts w:hint="eastAsia"/>
          <w:lang w:eastAsia="ko-KR"/>
        </w:rPr>
        <w:t xml:space="preserve">specify radio solutions </w:t>
      </w:r>
      <w:r>
        <w:rPr>
          <w:lang w:eastAsia="ko-KR"/>
        </w:rPr>
        <w:t>that are necessary for NR to support advanced V2X services (except the remote driving use case which was studied in TR 38.824) based on the study outcome captured in TR 38.885.</w:t>
      </w:r>
    </w:p>
    <w:p w:rsidR="00A74AAB" w:rsidRDefault="00A74AAB" w:rsidP="00A74AAB">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groupcast, and sidelink broadcast for V2X services, considering </w:t>
      </w:r>
      <w:r w:rsidRPr="00721DE0">
        <w:rPr>
          <w:bCs/>
        </w:rPr>
        <w:t>in-network coverage, out-of-network coverage, and partial network coverage</w:t>
      </w:r>
      <w:r>
        <w:rPr>
          <w:lang w:eastAsia="ko-KR"/>
        </w:rPr>
        <w:t>.</w:t>
      </w:r>
    </w:p>
    <w:p w:rsidR="00A74AAB" w:rsidRDefault="00A74AAB" w:rsidP="00A74AAB">
      <w:pPr>
        <w:ind w:left="400"/>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licensed spectrum and also used for NR Uu/LTE Uu operation</w:t>
      </w:r>
      <w:r w:rsidRPr="00B20BB4">
        <w:rPr>
          <w:lang w:eastAsia="ko-KR"/>
        </w:rPr>
        <w:t>.</w:t>
      </w:r>
    </w:p>
    <w:p w:rsidR="00A74AAB" w:rsidRPr="007720DE" w:rsidRDefault="00A74AAB" w:rsidP="00A74AAB">
      <w:pPr>
        <w:ind w:left="400"/>
        <w:jc w:val="both"/>
        <w:rPr>
          <w:lang w:val="fi-FI"/>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p>
    <w:p w:rsidR="00A74AAB" w:rsidRDefault="00A74AAB" w:rsidP="00A74AAB">
      <w:pPr>
        <w:ind w:left="400"/>
        <w:jc w:val="both"/>
        <w:rPr>
          <w:lang w:val="fi-FI"/>
        </w:rPr>
      </w:pPr>
      <w:r w:rsidRPr="007720DE">
        <w:rPr>
          <w:lang w:val="fi-FI"/>
        </w:rPr>
        <w:t>For the scenarios of NR sidelink carrier, this work will consider a single carrier for the NR sidelink transmission and reception.</w:t>
      </w:r>
    </w:p>
    <w:p w:rsidR="00A74AAB" w:rsidRDefault="00A74AAB" w:rsidP="00A74AAB">
      <w:pPr>
        <w:ind w:left="400"/>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w:t>
      </w:r>
      <w:r w:rsidRPr="007720DE">
        <w:t>TS 22.186)</w:t>
      </w:r>
      <w:r w:rsidRPr="007720DE">
        <w:rPr>
          <w:lang w:eastAsia="ko-KR"/>
        </w:rPr>
        <w:t xml:space="preserve"> needs to be supported in FR1.</w:t>
      </w:r>
    </w:p>
    <w:p w:rsidR="00A74AAB" w:rsidRPr="00CE3D8E" w:rsidRDefault="00A74AAB" w:rsidP="00A74AAB">
      <w:pPr>
        <w:jc w:val="both"/>
        <w:rPr>
          <w:lang w:eastAsia="ko-KR"/>
        </w:rPr>
      </w:pPr>
      <w:r>
        <w:rPr>
          <w:rFonts w:hint="eastAsia"/>
          <w:lang w:eastAsia="ko-KR"/>
        </w:rPr>
        <w:t>2.</w:t>
      </w:r>
      <w:r>
        <w:rPr>
          <w:lang w:eastAsia="ko-KR"/>
        </w:rPr>
        <w:t xml:space="preserve"> Specify support for NR Uu to provide </w:t>
      </w:r>
      <w:r w:rsidRPr="00CE3D8E">
        <w:rPr>
          <w:lang w:eastAsia="ko-KR"/>
        </w:rPr>
        <w:t xml:space="preserve">control for LTE sidelink </w:t>
      </w:r>
    </w:p>
    <w:p w:rsidR="00A74AAB" w:rsidRPr="00524DD3" w:rsidRDefault="00A74AAB" w:rsidP="00A74AAB">
      <w:pPr>
        <w:jc w:val="both"/>
        <w:rPr>
          <w:lang w:eastAsia="ko-KR"/>
        </w:rPr>
      </w:pPr>
      <w:r>
        <w:rPr>
          <w:lang w:eastAsia="ko-KR"/>
        </w:rPr>
        <w:t>3</w:t>
      </w:r>
      <w:r w:rsidRPr="00524DD3">
        <w:rPr>
          <w:rFonts w:hint="eastAsia"/>
          <w:lang w:eastAsia="ko-KR"/>
        </w:rPr>
        <w:t>. Specify UE report to as</w:t>
      </w:r>
      <w:r>
        <w:rPr>
          <w:rFonts w:hint="eastAsia"/>
          <w:lang w:eastAsia="ko-KR"/>
        </w:rPr>
        <w:t>sist gNB scheduling</w:t>
      </w:r>
    </w:p>
    <w:p w:rsidR="00A74AAB" w:rsidRDefault="00A74AAB" w:rsidP="00A74AAB">
      <w:pPr>
        <w:spacing w:after="0"/>
        <w:rPr>
          <w:bCs/>
          <w:lang w:eastAsia="ko-KR"/>
        </w:rPr>
      </w:pPr>
      <w:r>
        <w:rPr>
          <w:bCs/>
          <w:lang w:eastAsia="ko-KR"/>
        </w:rPr>
        <w:t>4</w:t>
      </w:r>
      <w:r>
        <w:rPr>
          <w:rFonts w:hint="eastAsia"/>
          <w:bCs/>
          <w:lang w:eastAsia="ko-KR"/>
        </w:rPr>
        <w:t xml:space="preserve">. </w:t>
      </w:r>
      <w:r>
        <w:rPr>
          <w:bCs/>
          <w:lang w:eastAsia="ko-KR"/>
        </w:rPr>
        <w:t>Specify support for QoS management</w:t>
      </w:r>
    </w:p>
    <w:p w:rsidR="00A74AAB" w:rsidRPr="00A74AAB" w:rsidRDefault="00A74AAB" w:rsidP="00A74AAB">
      <w:pPr>
        <w:ind w:left="400"/>
        <w:jc w:val="both"/>
      </w:pPr>
    </w:p>
    <w:p w:rsidR="00A74AAB" w:rsidRPr="00263714" w:rsidRDefault="00A74AAB" w:rsidP="00A74AAB">
      <w:pPr>
        <w:jc w:val="both"/>
        <w:rPr>
          <w:lang w:val="en-US"/>
        </w:rPr>
      </w:pPr>
      <w:r w:rsidRPr="00263714">
        <w:rPr>
          <w:lang w:val="en-US"/>
        </w:rPr>
        <w:t>This T</w:t>
      </w:r>
      <w:r>
        <w:rPr>
          <w:lang w:val="en-US"/>
        </w:rPr>
        <w:t xml:space="preserve">echnical </w:t>
      </w:r>
      <w:r w:rsidRPr="00263714">
        <w:rPr>
          <w:lang w:val="en-US"/>
        </w:rPr>
        <w:t>R</w:t>
      </w:r>
      <w:r>
        <w:rPr>
          <w:lang w:val="en-US"/>
        </w:rPr>
        <w:t>eport</w:t>
      </w:r>
      <w:r w:rsidR="00E2294C">
        <w:rPr>
          <w:lang w:val="en-US"/>
        </w:rPr>
        <w:t xml:space="preserve"> focus on NR sidelink UE Tx/Rx RF requirements and</w:t>
      </w:r>
      <w:r w:rsidRPr="00263714">
        <w:rPr>
          <w:lang w:val="en-US"/>
        </w:rPr>
        <w:t xml:space="preserve"> contains the </w:t>
      </w:r>
      <w:r>
        <w:rPr>
          <w:lang w:val="en-US"/>
        </w:rPr>
        <w:t xml:space="preserve">adjacent channel coexistence </w:t>
      </w:r>
      <w:r w:rsidRPr="00263714">
        <w:rPr>
          <w:lang w:val="en-US"/>
        </w:rPr>
        <w:t xml:space="preserve">evaluation results for </w:t>
      </w:r>
      <w:r>
        <w:rPr>
          <w:lang w:val="en-US"/>
        </w:rPr>
        <w:t>NR sidelink operation at both licensed bands and the dedicated ITS spectrum for V2X service.</w:t>
      </w:r>
    </w:p>
    <w:p w:rsidR="00E8629F" w:rsidRPr="00235394" w:rsidRDefault="00E8629F">
      <w:pPr>
        <w:pStyle w:val="1"/>
      </w:pPr>
      <w:bookmarkStart w:id="7" w:name="_Toc20818203"/>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A74AAB" w:rsidRPr="00263714" w:rsidRDefault="00185606" w:rsidP="00A74AAB">
      <w:pPr>
        <w:pStyle w:val="EX"/>
        <w:rPr>
          <w:rFonts w:eastAsia="맑은 고딕"/>
          <w:lang w:val="en-US" w:eastAsia="ko-KR"/>
        </w:rPr>
      </w:pPr>
      <w:r>
        <w:t>[2</w:t>
      </w:r>
      <w:r w:rsidR="00282213" w:rsidRPr="00235394">
        <w:t>]</w:t>
      </w:r>
      <w:r w:rsidR="00282213" w:rsidRPr="00235394">
        <w:tab/>
      </w:r>
      <w:r w:rsidR="00A74AAB">
        <w:t xml:space="preserve">3GPP TR 30.007: </w:t>
      </w:r>
      <w:r w:rsidR="00A74AAB" w:rsidRPr="00263714">
        <w:t>"</w:t>
      </w:r>
      <w:r w:rsidR="00A74AAB" w:rsidRPr="00263714">
        <w:rPr>
          <w:lang w:val="en-US"/>
        </w:rPr>
        <w:t>Guideline on WI/SI for new Operating Bands</w:t>
      </w:r>
      <w:r w:rsidR="00A74AAB" w:rsidRPr="00263714">
        <w:t>"</w:t>
      </w:r>
      <w:r w:rsidR="00A74AAB">
        <w:t>.</w:t>
      </w:r>
    </w:p>
    <w:p w:rsidR="00A74AAB" w:rsidRPr="00263714" w:rsidRDefault="00A74AAB" w:rsidP="00A74AAB">
      <w:pPr>
        <w:pStyle w:val="EX"/>
      </w:pPr>
      <w:r w:rsidRPr="00263714">
        <w:rPr>
          <w:rFonts w:eastAsia="맑은 고딕" w:hint="eastAsia"/>
          <w:lang w:val="en-US" w:eastAsia="ko-KR"/>
        </w:rPr>
        <w:t>[3]</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-1</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1: Range 1 Standalone"</w:t>
      </w:r>
      <w:r>
        <w:t>.</w:t>
      </w:r>
    </w:p>
    <w:p w:rsidR="00A74AAB" w:rsidRPr="00263714" w:rsidRDefault="00A74AAB" w:rsidP="00A74AAB">
      <w:pPr>
        <w:pStyle w:val="EX"/>
      </w:pPr>
      <w:r w:rsidRPr="00263714">
        <w:rPr>
          <w:rFonts w:eastAsia="맑은 고딕" w:hint="eastAsia"/>
          <w:lang w:val="en-US" w:eastAsia="ko-KR"/>
        </w:rPr>
        <w:t>[4]</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-2</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2: Range 2 Standalone"</w:t>
      </w:r>
      <w:r>
        <w:t>.</w:t>
      </w:r>
    </w:p>
    <w:p w:rsidR="00EF3A40" w:rsidRPr="00EF3A40" w:rsidRDefault="00A74AAB" w:rsidP="00A74AAB">
      <w:pPr>
        <w:pStyle w:val="EX"/>
      </w:pPr>
      <w:r w:rsidRPr="00263714">
        <w:rPr>
          <w:rFonts w:eastAsia="맑은 고딕" w:hint="eastAsia"/>
          <w:lang w:eastAsia="ko-KR"/>
        </w:rPr>
        <w:t>[5]</w:t>
      </w:r>
      <w:r w:rsidRPr="00263714">
        <w:rPr>
          <w:rFonts w:eastAsia="맑은 고딕" w:hint="eastAsia"/>
          <w:lang w:eastAsia="ko-KR"/>
        </w:rPr>
        <w:tab/>
      </w:r>
      <w:r w:rsidRPr="00263714">
        <w:t>3GPP TS 38.101-3: "NR; User Equipment (UE) radio transmission and reception; Part 3: Range 1 and Range 2 Interworking operation with other radios"</w:t>
      </w:r>
      <w:r>
        <w:t>.</w:t>
      </w:r>
    </w:p>
    <w:p w:rsidR="00E8629F" w:rsidRPr="00235394" w:rsidRDefault="00E8629F">
      <w:pPr>
        <w:pStyle w:val="1"/>
      </w:pPr>
      <w:bookmarkStart w:id="8" w:name="_Toc20818204"/>
      <w:r w:rsidRPr="00235394">
        <w:lastRenderedPageBreak/>
        <w:t>3</w:t>
      </w:r>
      <w:r w:rsidRPr="00235394">
        <w:tab/>
      </w:r>
      <w:r w:rsidR="00367724" w:rsidRPr="00235394">
        <w:t>Definitions, symbols and abbreviations</w:t>
      </w:r>
      <w:bookmarkEnd w:id="8"/>
    </w:p>
    <w:p w:rsidR="00E8629F" w:rsidRPr="00235394" w:rsidRDefault="00E8629F">
      <w:pPr>
        <w:pStyle w:val="2"/>
      </w:pPr>
      <w:bookmarkStart w:id="9" w:name="_Toc20818205"/>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15" w:name="_Toc20818206"/>
      <w:r w:rsidRPr="00235394">
        <w:t>3.2</w:t>
      </w:r>
      <w:r w:rsidRPr="00235394">
        <w:tab/>
        <w:t>Symbols</w:t>
      </w:r>
      <w:bookmarkEnd w:id="15"/>
    </w:p>
    <w:p w:rsidR="00A74AAB" w:rsidRPr="00263714" w:rsidRDefault="00A74AAB" w:rsidP="005F6F79">
      <w:r w:rsidRPr="00263714">
        <w:t>For the purposes of the present document, the following symbols apply:</w:t>
      </w:r>
    </w:p>
    <w:p w:rsidR="00E8629F" w:rsidRPr="00235394" w:rsidRDefault="00E8629F">
      <w:pPr>
        <w:pStyle w:val="2"/>
      </w:pPr>
      <w:bookmarkStart w:id="16" w:name="_Toc20818207"/>
      <w:r w:rsidRPr="00235394">
        <w:t>3.3</w:t>
      </w:r>
      <w:r w:rsidRPr="00235394">
        <w:tab/>
        <w:t>Abbreviations</w:t>
      </w:r>
      <w:bookmarkEnd w:id="16"/>
    </w:p>
    <w:p w:rsidR="00E8629F" w:rsidRPr="00235394" w:rsidRDefault="00E8629F" w:rsidP="005F6F79">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rsidP="005F6F79"/>
    <w:p w:rsidR="00E8629F" w:rsidRPr="00235394" w:rsidRDefault="00E8629F">
      <w:pPr>
        <w:pStyle w:val="1"/>
      </w:pPr>
      <w:bookmarkStart w:id="17" w:name="_Toc20818208"/>
      <w:r w:rsidRPr="00235394">
        <w:t>4</w:t>
      </w:r>
      <w:r w:rsidRPr="00235394">
        <w:tab/>
      </w:r>
      <w:r w:rsidR="00B945BD">
        <w:t>Background</w:t>
      </w:r>
      <w:bookmarkEnd w:id="17"/>
    </w:p>
    <w:p w:rsidR="00E8629F" w:rsidRDefault="00E8629F">
      <w:pPr>
        <w:pStyle w:val="2"/>
      </w:pPr>
      <w:bookmarkStart w:id="18" w:name="_Toc20818209"/>
      <w:r w:rsidRPr="00235394">
        <w:t>4.1</w:t>
      </w:r>
      <w:r w:rsidRPr="00235394">
        <w:tab/>
      </w:r>
      <w:r w:rsidR="00640D55">
        <w:t>Justification</w:t>
      </w:r>
      <w:bookmarkEnd w:id="18"/>
    </w:p>
    <w:p w:rsidR="005F6F79" w:rsidRPr="00721DE0" w:rsidRDefault="005F6F79" w:rsidP="005F6F79">
      <w:pPr>
        <w:spacing w:before="120"/>
        <w:rPr>
          <w:lang w:eastAsia="zh-CN"/>
        </w:rPr>
      </w:pPr>
      <w:r w:rsidRPr="00721DE0">
        <w:rPr>
          <w:lang w:eastAsia="zh-CN"/>
        </w:rPr>
        <w:t xml:space="preserve">To expand the 3GPP platform to the automotive industry, the initial standard </w:t>
      </w:r>
      <w:r w:rsidRPr="00721DE0">
        <w:rPr>
          <w:lang w:eastAsia="ko-KR"/>
        </w:rPr>
        <w:t xml:space="preserve">on support </w:t>
      </w:r>
      <w:r w:rsidRPr="00721DE0">
        <w:rPr>
          <w:lang w:eastAsia="zh-CN"/>
        </w:rPr>
        <w:t>of</w:t>
      </w:r>
      <w:r w:rsidRPr="00721DE0">
        <w:rPr>
          <w:lang w:eastAsia="ko-KR"/>
        </w:rPr>
        <w:t xml:space="preserve"> V2V services</w:t>
      </w:r>
      <w:r w:rsidRPr="00721DE0">
        <w:rPr>
          <w:lang w:eastAsia="zh-CN"/>
        </w:rPr>
        <w:t xml:space="preserve"> was completed in September 2016. </w:t>
      </w:r>
      <w:r w:rsidRPr="00721DE0">
        <w:rPr>
          <w:lang w:eastAsia="ko-KR"/>
        </w:rPr>
        <w:t>E</w:t>
      </w:r>
      <w:r w:rsidRPr="00721DE0">
        <w:rPr>
          <w:lang w:eastAsia="zh-CN"/>
        </w:rPr>
        <w:t xml:space="preserve">nhancements that focusing on additional V2X operation scenarios leveraging the cellular infrastructure, </w:t>
      </w:r>
      <w:r w:rsidRPr="00721DE0">
        <w:rPr>
          <w:lang w:eastAsia="ko-KR"/>
        </w:rPr>
        <w:t xml:space="preserve">are completed </w:t>
      </w:r>
      <w:r w:rsidRPr="00721DE0">
        <w:rPr>
          <w:lang w:eastAsia="zh-CN"/>
        </w:rPr>
        <w:t>in March 2017</w:t>
      </w:r>
      <w:r w:rsidRPr="00721DE0">
        <w:rPr>
          <w:lang w:eastAsia="ko-KR"/>
        </w:rPr>
        <w:t xml:space="preserve"> as 3GPP V2X phase 1 </w:t>
      </w:r>
      <w:r w:rsidRPr="00721DE0">
        <w:rPr>
          <w:lang w:eastAsia="zh-CN"/>
        </w:rPr>
        <w:t>for inclusion in Release 14</w:t>
      </w:r>
      <w:r w:rsidRPr="00721DE0">
        <w:rPr>
          <w:lang w:eastAsia="ko-KR"/>
        </w:rPr>
        <w:t xml:space="preserve"> LTE</w:t>
      </w:r>
      <w:r w:rsidRPr="00721DE0">
        <w:rPr>
          <w:lang w:eastAsia="zh-CN"/>
        </w:rPr>
        <w:t>.</w:t>
      </w:r>
      <w:r w:rsidRPr="00721DE0">
        <w:rPr>
          <w:lang w:eastAsia="ko-KR"/>
        </w:rPr>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5F6F79" w:rsidRPr="00721DE0" w:rsidRDefault="005F6F79" w:rsidP="005F6F79">
      <w:pPr>
        <w:spacing w:before="120"/>
        <w:rPr>
          <w:lang w:eastAsia="ko-KR"/>
        </w:rPr>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5F6F79" w:rsidRPr="00721DE0" w:rsidRDefault="005F6F79" w:rsidP="005F6F79">
      <w:pPr>
        <w:rPr>
          <w:lang w:eastAsia="ko-KR"/>
        </w:rPr>
      </w:pPr>
      <w:r w:rsidRPr="00721DE0">
        <w:rPr>
          <w:lang w:eastAsia="zh-CN"/>
        </w:rPr>
        <w:t xml:space="preserve">SA1 </w:t>
      </w:r>
      <w:r w:rsidRPr="00721DE0">
        <w:rPr>
          <w:lang w:eastAsia="ko-KR"/>
        </w:rPr>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lang w:eastAsia="ko-KR"/>
        </w:rPr>
        <w:t xml:space="preserve"> </w:t>
      </w:r>
      <w:r>
        <w:rPr>
          <w:lang w:eastAsia="ko-KR"/>
        </w:rP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rPr>
          <w:lang w:eastAsia="ko-KR"/>
        </w:rPr>
        <w:t xml:space="preserve">, and a set of the normative requirements </w:t>
      </w:r>
      <w:r>
        <w:rPr>
          <w:lang w:eastAsia="ko-KR"/>
        </w:rPr>
        <w:t>are</w:t>
      </w:r>
      <w:r w:rsidRPr="00721DE0">
        <w:rPr>
          <w:lang w:eastAsia="ko-KR"/>
        </w:rPr>
        <w:t xml:space="preserve"> defined in TS 22.186</w:t>
      </w:r>
      <w:r>
        <w:rPr>
          <w:lang w:eastAsia="ko-KR"/>
        </w:rPr>
        <w:t xml:space="preserve"> in Rel-15</w:t>
      </w:r>
      <w:r w:rsidRPr="00721DE0">
        <w:rPr>
          <w:lang w:eastAsia="ko-KR"/>
        </w:rPr>
        <w:t>.</w:t>
      </w:r>
    </w:p>
    <w:p w:rsidR="005F6F79" w:rsidRPr="00721DE0" w:rsidRDefault="005F6F79" w:rsidP="005F6F79">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5F6F79" w:rsidRPr="00721DE0" w:rsidRDefault="005F6F79" w:rsidP="005F6F79">
      <w:pPr>
        <w:numPr>
          <w:ilvl w:val="0"/>
          <w:numId w:val="6"/>
        </w:numPr>
        <w:spacing w:after="160" w:line="252" w:lineRule="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5F6F79" w:rsidRPr="00721DE0" w:rsidRDefault="005F6F79" w:rsidP="005F6F79">
      <w:pPr>
        <w:numPr>
          <w:ilvl w:val="0"/>
          <w:numId w:val="6"/>
        </w:numPr>
        <w:spacing w:after="160" w:line="252" w:lineRule="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5F6F79" w:rsidRPr="00721DE0" w:rsidRDefault="005F6F79" w:rsidP="005F6F79">
      <w:r w:rsidRPr="00721DE0">
        <w:rPr>
          <w:lang w:eastAsia="ko-KR"/>
        </w:rPr>
        <w:t xml:space="preserve">SA1 has considered both LTE and NR for the candidates of 3GPP RATs in supporting eV2X. </w:t>
      </w:r>
    </w:p>
    <w:p w:rsidR="005F6F79" w:rsidRDefault="005F6F79" w:rsidP="005F6F79">
      <w:pPr>
        <w:rPr>
          <w:lang w:eastAsia="ko-KR"/>
        </w:rPr>
      </w:pPr>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5F6F79" w:rsidRDefault="005F6F79" w:rsidP="005F6F79">
      <w:pPr>
        <w:rPr>
          <w:lang w:eastAsia="ko-KR"/>
        </w:rPr>
      </w:pPr>
      <w:r w:rsidRPr="007B346A">
        <w:rPr>
          <w:lang w:eastAsia="ko-KR"/>
        </w:rPr>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rPr>
          <w:lang w:eastAsia="ko-KR"/>
        </w:rPr>
        <w:t>cannot support basic safety use cases</w:t>
      </w:r>
      <w:r w:rsidRPr="007B346A">
        <w:rPr>
          <w:lang w:eastAsia="ko-KR"/>
        </w:rPr>
        <w:t xml:space="preserve">. It is clearly up to the regional regulators and the stakeholders involved (i.e. Car OEMs and automotive ecosystem in general) to decide on the technology of choice for </w:t>
      </w:r>
      <w:r>
        <w:rPr>
          <w:lang w:eastAsia="ko-KR"/>
        </w:rPr>
        <w:t>any</w:t>
      </w:r>
      <w:r w:rsidRPr="007B346A">
        <w:rPr>
          <w:lang w:eastAsia="ko-KR"/>
        </w:rPr>
        <w:t xml:space="preserve"> service and </w:t>
      </w:r>
      <w:r>
        <w:rPr>
          <w:lang w:eastAsia="ko-KR"/>
        </w:rPr>
        <w:t xml:space="preserve">any </w:t>
      </w:r>
      <w:r w:rsidRPr="007B346A">
        <w:rPr>
          <w:lang w:eastAsia="ko-KR"/>
        </w:rPr>
        <w:t>use case</w:t>
      </w:r>
      <w:r>
        <w:rPr>
          <w:lang w:eastAsia="ko-KR"/>
        </w:rPr>
        <w:t>.</w:t>
      </w:r>
    </w:p>
    <w:p w:rsidR="00487671" w:rsidRPr="007B6A51" w:rsidRDefault="005F6F79" w:rsidP="005F6F79">
      <w:pPr>
        <w:pStyle w:val="af2"/>
        <w:rPr>
          <w:rFonts w:eastAsia="DengXian"/>
          <w:i/>
          <w:lang w:val="en-US" w:eastAsia="zh-CN"/>
        </w:rPr>
      </w:pPr>
      <w:r w:rsidRPr="00721DE0">
        <w:rPr>
          <w:lang w:eastAsia="ko-KR"/>
        </w:rPr>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rPr>
          <w:lang w:eastAsia="ko-KR"/>
        </w:rP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7B6A51" w:rsidRPr="00970053" w:rsidRDefault="00E8629F" w:rsidP="00970053">
      <w:pPr>
        <w:pStyle w:val="2"/>
      </w:pPr>
      <w:bookmarkStart w:id="19" w:name="_Toc20818210"/>
      <w:r w:rsidRPr="00235394">
        <w:t>4.2</w:t>
      </w:r>
      <w:r w:rsidRPr="00235394">
        <w:tab/>
      </w:r>
      <w:r w:rsidR="0063774C">
        <w:t>Objective</w:t>
      </w:r>
      <w:bookmarkEnd w:id="19"/>
    </w:p>
    <w:p w:rsidR="005F6F79" w:rsidRDefault="005F6F79" w:rsidP="005F6F79">
      <w:pPr>
        <w:jc w:val="both"/>
        <w:rPr>
          <w:lang w:eastAsia="ko-KR"/>
        </w:rPr>
      </w:pPr>
      <w:r>
        <w:rPr>
          <w:rFonts w:hint="eastAsia"/>
          <w:lang w:eastAsia="ko-KR"/>
        </w:rPr>
        <w:t xml:space="preserve">The objective of this work item is to specify radio solutions </w:t>
      </w:r>
      <w:r>
        <w:rPr>
          <w:lang w:eastAsia="ko-KR"/>
        </w:rPr>
        <w:t>that are necessary for NR to support advanced V2X services (except the remote driving use case which was studied in TR 38.824) based on the study outcome captured in TR 38.885.</w:t>
      </w:r>
      <w:r w:rsidR="00E2294C">
        <w:rPr>
          <w:lang w:eastAsia="ko-KR"/>
        </w:rPr>
        <w:t xml:space="preserve"> RAN4 should focus on the RAN WG4 work scope in the approved WID [1] as below</w:t>
      </w:r>
    </w:p>
    <w:p w:rsidR="005F6F79" w:rsidRDefault="005F6F79" w:rsidP="005F6F79">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groupcast, and sidelink broadcast for V2X services, considering </w:t>
      </w:r>
      <w:r w:rsidRPr="00721DE0">
        <w:rPr>
          <w:bCs/>
        </w:rPr>
        <w:t>in-network coverage, out-of-network coverage, and partial network coverage</w:t>
      </w:r>
      <w:r>
        <w:rPr>
          <w:lang w:eastAsia="ko-KR"/>
        </w:rPr>
        <w:t>.</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 xml:space="preserve">Solutions for </w:t>
      </w:r>
      <w:r w:rsidRPr="00E2294C">
        <w:rPr>
          <w:rFonts w:eastAsia="맑은 고딕"/>
          <w:lang w:eastAsia="ko-KR"/>
        </w:rPr>
        <w:t>‘not co-channel’ i</w:t>
      </w:r>
      <w:r w:rsidRPr="00E2294C">
        <w:rPr>
          <w:rFonts w:eastAsia="맑은 고딕" w:hint="eastAsia"/>
          <w:lang w:eastAsia="ko-KR"/>
        </w:rPr>
        <w:t>n-device coexistence</w:t>
      </w:r>
      <w:r w:rsidRPr="00E2294C">
        <w:rPr>
          <w:rFonts w:eastAsia="맑은 고딕"/>
          <w:lang w:eastAsia="ko-KR"/>
        </w:rPr>
        <w:t xml:space="preserve"> between LTE and NR sidelinks</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TDM-based solutions as per the study outcome [RAN1, RAN2,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FDM-based solutions with static power allocation as per the study outcome [RAN4]</w:t>
      </w:r>
    </w:p>
    <w:p w:rsidR="005F6F79" w:rsidRPr="00E2294C" w:rsidRDefault="005F6F79" w:rsidP="005F6F79">
      <w:pPr>
        <w:numPr>
          <w:ilvl w:val="1"/>
          <w:numId w:val="12"/>
        </w:numPr>
        <w:overflowPunct w:val="0"/>
        <w:autoSpaceDE w:val="0"/>
        <w:autoSpaceDN w:val="0"/>
        <w:adjustRightInd w:val="0"/>
        <w:jc w:val="both"/>
        <w:textAlignment w:val="baseline"/>
        <w:rPr>
          <w:rFonts w:eastAsia="맑은 고딕"/>
          <w:lang w:eastAsia="ko-KR"/>
        </w:rPr>
      </w:pPr>
      <w:r w:rsidRPr="00E2294C">
        <w:rPr>
          <w:rFonts w:eastAsia="맑은 고딕"/>
          <w:lang w:eastAsia="ko-KR"/>
        </w:rPr>
        <w:t>This will not consider the case where LTE and NR sidelinks are in the same frequency band.</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No impact to LTE specifications at least from RAN1 and RAN2 perspective.</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UE Tx and Rx RF requirement</w:t>
      </w:r>
      <w:r w:rsidRPr="00E2294C">
        <w:rPr>
          <w:rFonts w:eastAsia="맑은 고딕"/>
          <w:lang w:eastAsia="ko-KR"/>
        </w:rPr>
        <w:t xml:space="preserve">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 xml:space="preserve">This requirement should ensure </w:t>
      </w:r>
    </w:p>
    <w:p w:rsidR="005F6F79" w:rsidRPr="00E2294C" w:rsidRDefault="005F6F79" w:rsidP="00E2294C">
      <w:pPr>
        <w:numPr>
          <w:ilvl w:val="1"/>
          <w:numId w:val="12"/>
        </w:numPr>
        <w:overflowPunct w:val="0"/>
        <w:autoSpaceDE w:val="0"/>
        <w:autoSpaceDN w:val="0"/>
        <w:adjustRightInd w:val="0"/>
        <w:jc w:val="both"/>
        <w:textAlignment w:val="baseline"/>
        <w:rPr>
          <w:lang w:eastAsia="ko-KR"/>
        </w:rPr>
      </w:pPr>
      <w:r w:rsidRPr="00E2294C">
        <w:rPr>
          <w:lang w:eastAsia="ko-KR"/>
        </w:rPr>
        <w:t>coexistence between sidelink and Uu interface in the same and adjacent channels in licensed spectrum</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lastRenderedPageBreak/>
        <w:t xml:space="preserve">RRM core </w:t>
      </w:r>
      <w:r w:rsidRPr="00E2294C">
        <w:rPr>
          <w:rFonts w:eastAsia="맑은 고딕"/>
          <w:lang w:eastAsia="ko-KR"/>
        </w:rPr>
        <w:t>requirement [RAN4]</w:t>
      </w:r>
    </w:p>
    <w:p w:rsidR="005F6F79" w:rsidRDefault="005F6F79" w:rsidP="005F6F79">
      <w:pPr>
        <w:ind w:left="400"/>
        <w:jc w:val="both"/>
        <w:rPr>
          <w:lang w:eastAsia="ko-KR"/>
        </w:rPr>
      </w:pPr>
    </w:p>
    <w:p w:rsidR="005F6F79" w:rsidRDefault="005F6F79" w:rsidP="005F6F79">
      <w:pPr>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licensed spectrum and also used for NR Uu/LTE Uu operation</w:t>
      </w:r>
      <w:r w:rsidRPr="00B20BB4">
        <w:rPr>
          <w:lang w:eastAsia="ko-KR"/>
        </w:rPr>
        <w:t>.</w:t>
      </w:r>
    </w:p>
    <w:p w:rsidR="005F6F79" w:rsidRPr="005F6F79" w:rsidRDefault="005F6F79" w:rsidP="005F6F79">
      <w:pPr>
        <w:jc w:val="both"/>
        <w:rPr>
          <w:lang w:eastAsia="ko-KR"/>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5F6F79">
        <w:rPr>
          <w:lang w:eastAsia="ko-KR"/>
        </w:rPr>
        <w:t>No FR2 specific optimization is supported in this WI except PT-RS. No beam management is supported in this work.</w:t>
      </w:r>
    </w:p>
    <w:p w:rsidR="005F6F79" w:rsidRPr="007720DE" w:rsidRDefault="005F6F79" w:rsidP="005F6F79">
      <w:pPr>
        <w:jc w:val="both"/>
        <w:rPr>
          <w:lang w:eastAsia="ko-KR"/>
        </w:rPr>
      </w:pPr>
      <w:r w:rsidRPr="005F6F79">
        <w:rPr>
          <w:lang w:eastAsia="ko-KR"/>
        </w:rPr>
        <w:t>For the scenarios of NR sidelink carrier, this work will consider a single carrier for the NR sidelink transmission and reception.</w:t>
      </w:r>
    </w:p>
    <w:p w:rsidR="005F6F79" w:rsidRDefault="005F6F79" w:rsidP="005F6F79">
      <w:pPr>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(TS 22.186) needs to be supported in FR1.</w:t>
      </w:r>
    </w:p>
    <w:p w:rsidR="00FD6EF0" w:rsidRDefault="005F6F79" w:rsidP="005F6F79">
      <w:pPr>
        <w:jc w:val="both"/>
        <w:rPr>
          <w:lang w:eastAsia="ko-KR"/>
        </w:rPr>
      </w:pPr>
      <w:r w:rsidRPr="00AD56CC">
        <w:rPr>
          <w:lang w:eastAsia="ko-KR"/>
        </w:rPr>
        <w:t xml:space="preserve">It is assumed that any </w:t>
      </w:r>
      <w:r>
        <w:rPr>
          <w:lang w:eastAsia="ko-KR"/>
        </w:rPr>
        <w:t xml:space="preserve">co-channel </w:t>
      </w:r>
      <w:r w:rsidRPr="00AD56CC">
        <w:rPr>
          <w:lang w:eastAsia="ko-KR"/>
        </w:rPr>
        <w:t>coexistence requirements and mechanisms of NR sidelink with non-3GPP technologies will not be defined by 3GPP.</w:t>
      </w:r>
    </w:p>
    <w:p w:rsidR="00FD6EF0" w:rsidRDefault="00FD6EF0">
      <w:pPr>
        <w:spacing w:after="0"/>
        <w:rPr>
          <w:lang w:eastAsia="ko-KR"/>
        </w:rPr>
      </w:pPr>
      <w:r>
        <w:rPr>
          <w:lang w:eastAsia="ko-KR"/>
        </w:rPr>
        <w:br w:type="page"/>
      </w:r>
    </w:p>
    <w:p w:rsidR="008E6F9A" w:rsidRPr="00235394" w:rsidRDefault="008E6F9A" w:rsidP="008E6F9A">
      <w:pPr>
        <w:pStyle w:val="1"/>
      </w:pPr>
      <w:bookmarkStart w:id="20" w:name="_Toc20818211"/>
      <w:r>
        <w:lastRenderedPageBreak/>
        <w:t>5</w:t>
      </w:r>
      <w:r w:rsidRPr="00235394">
        <w:tab/>
      </w:r>
      <w:r w:rsidR="001A5242">
        <w:t xml:space="preserve">Evaluation </w:t>
      </w:r>
      <w:r w:rsidR="00D51387">
        <w:t xml:space="preserve">of </w:t>
      </w:r>
      <w:r w:rsidR="001A5242">
        <w:t xml:space="preserve">adjacent channel </w:t>
      </w:r>
      <w:r w:rsidR="00D51387">
        <w:t>c</w:t>
      </w:r>
      <w:r>
        <w:t>o-existence</w:t>
      </w:r>
      <w:bookmarkEnd w:id="20"/>
    </w:p>
    <w:p w:rsidR="000343F2" w:rsidRDefault="000343F2" w:rsidP="000343F2">
      <w:pPr>
        <w:pStyle w:val="2"/>
      </w:pPr>
      <w:bookmarkStart w:id="21" w:name="_Toc20818212"/>
      <w:r>
        <w:t>5</w:t>
      </w:r>
      <w:r w:rsidRPr="00235394">
        <w:t>.1</w:t>
      </w:r>
      <w:r w:rsidRPr="00235394">
        <w:tab/>
      </w:r>
      <w:r w:rsidR="00D51387">
        <w:t>Adjacent channel c</w:t>
      </w:r>
      <w:r w:rsidR="001A5242">
        <w:t xml:space="preserve">oexistence </w:t>
      </w:r>
      <w:r>
        <w:t>Scenarios</w:t>
      </w:r>
      <w:bookmarkEnd w:id="21"/>
    </w:p>
    <w:p w:rsidR="00DB2E03" w:rsidRPr="00DB2E03" w:rsidRDefault="00DB2E03" w:rsidP="00DB2E03">
      <w:pPr>
        <w:jc w:val="both"/>
      </w:pPr>
      <w:r>
        <w:t>In this section, the adjacent channel (UE-to-UE) coexistence was studied for NR V2X services.  The operating scenarios include both cases where the carrier is dedicated ITS spectrum (e.g. 5.9GHz) and case where the carrier is licensed spectrum.  For the ITS spectrum (e.g. 5.9GHz), the coexistence evaluation include LTE based V2V operation and/or DSRC/IEEE 802.11p operation on the adjacent carrier of NR V2X.  For the licensed carrier, the coexistence evaluation include LTE or NR Uu.</w:t>
      </w:r>
    </w:p>
    <w:p w:rsidR="001A58CB" w:rsidRPr="00341399" w:rsidRDefault="001A58CB" w:rsidP="001A58CB">
      <w:pPr>
        <w:pStyle w:val="3"/>
        <w:rPr>
          <w:rFonts w:eastAsia="MS Mincho"/>
          <w:lang w:eastAsia="zh-CN"/>
        </w:rPr>
      </w:pPr>
      <w:bookmarkStart w:id="22" w:name="_Toc446938538"/>
      <w:bookmarkStart w:id="23" w:name="_Toc20818213"/>
      <w:r>
        <w:t>5.</w:t>
      </w:r>
      <w:r>
        <w:rPr>
          <w:rFonts w:hint="eastAsia"/>
          <w:lang w:eastAsia="ko-KR"/>
        </w:rPr>
        <w:t>1</w:t>
      </w:r>
      <w:r w:rsidRPr="00341399">
        <w:t>.1</w:t>
      </w:r>
      <w:r w:rsidRPr="00341399">
        <w:tab/>
      </w:r>
      <w:r w:rsidRPr="00341399">
        <w:rPr>
          <w:rFonts w:eastAsia="MS Mincho"/>
          <w:lang w:eastAsia="zh-CN"/>
        </w:rPr>
        <w:t>Coexistence scenarios</w:t>
      </w:r>
      <w:bookmarkEnd w:id="22"/>
      <w:bookmarkEnd w:id="23"/>
    </w:p>
    <w:p w:rsidR="00DB2E03" w:rsidRPr="00846548" w:rsidRDefault="00DB2E03" w:rsidP="00DB2E03">
      <w:r>
        <w:t>The evaluation scenarios for adjacent channel coexistence for NR V2X sidelink is shown in Table 5.1.1-1</w:t>
      </w:r>
    </w:p>
    <w:p w:rsidR="00DB2E03" w:rsidRPr="00341399" w:rsidRDefault="00DB2E03" w:rsidP="00DB2E03">
      <w:pPr>
        <w:pStyle w:val="TH"/>
        <w:spacing w:after="60"/>
      </w:pPr>
      <w:r>
        <w:t>Table 5.1</w:t>
      </w:r>
      <w:r w:rsidRPr="00341399">
        <w:t xml:space="preserve">.1-1: </w:t>
      </w:r>
      <w:r>
        <w:t xml:space="preserve">5G V2X service </w:t>
      </w:r>
      <w:r w:rsidRPr="00341399">
        <w:t>coexistence scenarios</w:t>
      </w:r>
      <w:r w:rsidRPr="00642362">
        <w:t xml:space="preserve"> </w:t>
      </w:r>
      <w:r>
        <w:t>in adjacent channel</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6"/>
        <w:gridCol w:w="2780"/>
        <w:gridCol w:w="4078"/>
      </w:tblGrid>
      <w:tr w:rsidR="00DB2E03" w:rsidRPr="00F27661" w:rsidTr="00E47E87">
        <w:trPr>
          <w:trHeight w:val="743"/>
          <w:jc w:val="center"/>
        </w:trPr>
        <w:tc>
          <w:tcPr>
            <w:tcW w:w="3796" w:type="dxa"/>
            <w:gridSpan w:val="2"/>
            <w:shd w:val="clear" w:color="auto" w:fill="C6D9F1"/>
            <w:vAlign w:val="center"/>
          </w:tcPr>
          <w:p w:rsidR="00DB2E03" w:rsidRPr="00F27661" w:rsidRDefault="00DB2E03" w:rsidP="00E47E87">
            <w:pPr>
              <w:pStyle w:val="TAH"/>
            </w:pPr>
            <w:r>
              <w:t>5G V2X</w:t>
            </w:r>
            <w:r w:rsidRPr="00F27661">
              <w:t xml:space="preserve"> </w:t>
            </w:r>
            <w:r>
              <w:t>operating frequency</w:t>
            </w:r>
          </w:p>
        </w:tc>
        <w:tc>
          <w:tcPr>
            <w:tcW w:w="4078" w:type="dxa"/>
            <w:shd w:val="clear" w:color="auto" w:fill="C6D9F1"/>
            <w:vAlign w:val="center"/>
          </w:tcPr>
          <w:p w:rsidR="00DB2E03" w:rsidRDefault="00DB2E03" w:rsidP="00E47E87">
            <w:pPr>
              <w:pStyle w:val="TAH"/>
            </w:pPr>
            <w:r w:rsidRPr="00F27661">
              <w:t>Deployment scenario</w:t>
            </w:r>
            <w:r>
              <w:t>s</w:t>
            </w:r>
          </w:p>
          <w:p w:rsidR="00DB2E03" w:rsidRPr="00F27661" w:rsidRDefault="00DB2E03" w:rsidP="00E47E87">
            <w:pPr>
              <w:pStyle w:val="TAH"/>
            </w:pPr>
            <w:r>
              <w:t>(Aggressor-to-Victim)</w:t>
            </w:r>
          </w:p>
        </w:tc>
      </w:tr>
      <w:tr w:rsidR="00DB2E03" w:rsidRPr="00F27661" w:rsidTr="00E47E87">
        <w:trPr>
          <w:trHeight w:val="448"/>
          <w:jc w:val="center"/>
        </w:trPr>
        <w:tc>
          <w:tcPr>
            <w:tcW w:w="1016" w:type="dxa"/>
            <w:vMerge w:val="restart"/>
            <w:vAlign w:val="center"/>
          </w:tcPr>
          <w:p w:rsidR="00DB2E03" w:rsidRDefault="00DB2E03" w:rsidP="00E47E87">
            <w:pPr>
              <w:pStyle w:val="TAL"/>
              <w:jc w:val="center"/>
              <w:rPr>
                <w:lang w:eastAsia="ko-KR"/>
              </w:rPr>
            </w:pPr>
            <w:r>
              <w:rPr>
                <w:rFonts w:hint="eastAsia"/>
                <w:lang w:eastAsia="ko-KR"/>
              </w:rPr>
              <w:t>F</w:t>
            </w:r>
            <w:r>
              <w:rPr>
                <w:lang w:eastAsia="ko-KR"/>
              </w:rPr>
              <w:t>R1</w:t>
            </w:r>
          </w:p>
        </w:tc>
        <w:tc>
          <w:tcPr>
            <w:tcW w:w="2780" w:type="dxa"/>
            <w:shd w:val="clear" w:color="auto" w:fill="auto"/>
            <w:vAlign w:val="center"/>
          </w:tcPr>
          <w:p w:rsidR="00DB2E03" w:rsidRDefault="00DB2E03" w:rsidP="00E47E87">
            <w:pPr>
              <w:pStyle w:val="TAL"/>
            </w:pPr>
            <w:r>
              <w:t>V2X service at ITS spectrum</w:t>
            </w:r>
          </w:p>
          <w:p w:rsidR="00DB2E03" w:rsidRPr="00460E4C" w:rsidRDefault="00DB2E03" w:rsidP="00E47E87">
            <w:pPr>
              <w:pStyle w:val="TAL"/>
              <w:rPr>
                <w:rFonts w:eastAsia="SimSun"/>
                <w:lang w:eastAsia="zh-CN"/>
              </w:rPr>
            </w:pPr>
            <w:r>
              <w:t>(sidelink: 5.9GHz)</w:t>
            </w:r>
          </w:p>
        </w:tc>
        <w:tc>
          <w:tcPr>
            <w:tcW w:w="4078" w:type="dxa"/>
            <w:shd w:val="clear" w:color="auto" w:fill="auto"/>
            <w:vAlign w:val="center"/>
          </w:tcPr>
          <w:p w:rsidR="00DB2E03" w:rsidRPr="001419CC" w:rsidRDefault="00DB2E03" w:rsidP="00DB2E03">
            <w:pPr>
              <w:pStyle w:val="TAL"/>
              <w:numPr>
                <w:ilvl w:val="0"/>
                <w:numId w:val="19"/>
              </w:numPr>
              <w:overflowPunct w:val="0"/>
              <w:autoSpaceDE w:val="0"/>
              <w:autoSpaceDN w:val="0"/>
              <w:adjustRightInd w:val="0"/>
              <w:ind w:left="340" w:hanging="170"/>
              <w:textAlignment w:val="baseline"/>
              <w:rPr>
                <w:lang w:val="en-US"/>
              </w:rPr>
            </w:pPr>
            <w:r w:rsidRPr="001419CC">
              <w:rPr>
                <w:lang w:val="en-US"/>
              </w:rPr>
              <w:t>Case1</w:t>
            </w:r>
            <w:r>
              <w:rPr>
                <w:lang w:val="en-US"/>
              </w:rPr>
              <w:t>: NR V2X UE-to-DSRC UE</w:t>
            </w:r>
          </w:p>
          <w:p w:rsidR="00DB2E03" w:rsidRDefault="00DB2E03" w:rsidP="00DB2E03">
            <w:pPr>
              <w:pStyle w:val="TAL"/>
              <w:numPr>
                <w:ilvl w:val="0"/>
                <w:numId w:val="19"/>
              </w:numPr>
              <w:overflowPunct w:val="0"/>
              <w:autoSpaceDE w:val="0"/>
              <w:autoSpaceDN w:val="0"/>
              <w:adjustRightInd w:val="0"/>
              <w:ind w:left="340" w:hanging="170"/>
              <w:textAlignment w:val="baseline"/>
              <w:rPr>
                <w:lang w:val="en-US"/>
              </w:rPr>
            </w:pPr>
            <w:r>
              <w:rPr>
                <w:lang w:val="en-US"/>
              </w:rPr>
              <w:t>Case2: DSRC UE-to-NR V2X UE</w:t>
            </w:r>
          </w:p>
          <w:p w:rsidR="00DB2E03" w:rsidRDefault="00DB2E03" w:rsidP="00DB2E03">
            <w:pPr>
              <w:pStyle w:val="TAL"/>
              <w:numPr>
                <w:ilvl w:val="0"/>
                <w:numId w:val="19"/>
              </w:numPr>
              <w:overflowPunct w:val="0"/>
              <w:autoSpaceDE w:val="0"/>
              <w:autoSpaceDN w:val="0"/>
              <w:adjustRightInd w:val="0"/>
              <w:ind w:left="340" w:hanging="170"/>
              <w:textAlignment w:val="baseline"/>
              <w:rPr>
                <w:lang w:val="en-US"/>
              </w:rPr>
            </w:pPr>
            <w:r>
              <w:rPr>
                <w:lang w:val="en-US"/>
              </w:rPr>
              <w:t>Case3: NR V2X UE-to-LTE V2X UE</w:t>
            </w:r>
          </w:p>
          <w:p w:rsidR="00DB2E03" w:rsidRPr="001419CC" w:rsidRDefault="00DB2E03" w:rsidP="00DB2E03">
            <w:pPr>
              <w:pStyle w:val="TAL"/>
              <w:numPr>
                <w:ilvl w:val="0"/>
                <w:numId w:val="19"/>
              </w:numPr>
              <w:overflowPunct w:val="0"/>
              <w:autoSpaceDE w:val="0"/>
              <w:autoSpaceDN w:val="0"/>
              <w:adjustRightInd w:val="0"/>
              <w:ind w:left="340" w:hanging="170"/>
              <w:textAlignment w:val="baseline"/>
              <w:rPr>
                <w:lang w:val="en-US"/>
              </w:rPr>
            </w:pPr>
            <w:r w:rsidRPr="001419CC">
              <w:rPr>
                <w:lang w:val="en-US"/>
              </w:rPr>
              <w:t>Case4: LTE V2X UE-to-NR V2X UE</w:t>
            </w:r>
          </w:p>
        </w:tc>
      </w:tr>
      <w:tr w:rsidR="00DB2E03" w:rsidRPr="00F27661" w:rsidTr="00E47E87">
        <w:trPr>
          <w:trHeight w:val="646"/>
          <w:jc w:val="center"/>
        </w:trPr>
        <w:tc>
          <w:tcPr>
            <w:tcW w:w="1016" w:type="dxa"/>
            <w:vMerge/>
            <w:vAlign w:val="center"/>
          </w:tcPr>
          <w:p w:rsidR="00DB2E03" w:rsidRDefault="00DB2E03" w:rsidP="00E47E87">
            <w:pPr>
              <w:pStyle w:val="TAL"/>
              <w:jc w:val="center"/>
            </w:pPr>
          </w:p>
        </w:tc>
        <w:tc>
          <w:tcPr>
            <w:tcW w:w="2780" w:type="dxa"/>
            <w:shd w:val="clear" w:color="auto" w:fill="auto"/>
            <w:vAlign w:val="center"/>
          </w:tcPr>
          <w:p w:rsidR="00DB2E03" w:rsidRDefault="00DB2E03" w:rsidP="00E47E87">
            <w:pPr>
              <w:pStyle w:val="TAL"/>
            </w:pPr>
            <w:r>
              <w:t>V2X service at licensed bands</w:t>
            </w:r>
          </w:p>
          <w:p w:rsidR="00DB2E03" w:rsidRPr="00F27661" w:rsidRDefault="00DB2E03" w:rsidP="00E47E87">
            <w:pPr>
              <w:pStyle w:val="TAL"/>
            </w:pPr>
            <w:r>
              <w:t>(TDD: 3.5GHz)</w:t>
            </w:r>
          </w:p>
        </w:tc>
        <w:tc>
          <w:tcPr>
            <w:tcW w:w="4078" w:type="dxa"/>
            <w:shd w:val="clear" w:color="auto" w:fill="auto"/>
            <w:vAlign w:val="center"/>
          </w:tcPr>
          <w:p w:rsidR="00DB2E03" w:rsidRPr="001419CC" w:rsidRDefault="00DB2E03" w:rsidP="00DB2E03">
            <w:pPr>
              <w:pStyle w:val="TAL"/>
              <w:numPr>
                <w:ilvl w:val="0"/>
                <w:numId w:val="20"/>
              </w:numPr>
              <w:overflowPunct w:val="0"/>
              <w:autoSpaceDE w:val="0"/>
              <w:autoSpaceDN w:val="0"/>
              <w:adjustRightInd w:val="0"/>
              <w:ind w:left="340" w:hanging="170"/>
              <w:textAlignment w:val="baseline"/>
              <w:rPr>
                <w:lang w:val="en-US"/>
              </w:rPr>
            </w:pPr>
            <w:r w:rsidRPr="001419CC">
              <w:rPr>
                <w:lang w:val="en-US"/>
              </w:rPr>
              <w:t>Case5: NR V2X UE-to-NR Uu</w:t>
            </w:r>
            <w:r>
              <w:rPr>
                <w:lang w:val="en-US"/>
              </w:rPr>
              <w:t xml:space="preserve"> BS</w:t>
            </w:r>
          </w:p>
          <w:p w:rsidR="00DB2E03" w:rsidRPr="00846548" w:rsidRDefault="00DB2E03" w:rsidP="00DB2E03">
            <w:pPr>
              <w:pStyle w:val="TAL"/>
              <w:numPr>
                <w:ilvl w:val="0"/>
                <w:numId w:val="20"/>
              </w:numPr>
              <w:overflowPunct w:val="0"/>
              <w:autoSpaceDE w:val="0"/>
              <w:autoSpaceDN w:val="0"/>
              <w:adjustRightInd w:val="0"/>
              <w:ind w:left="340" w:hanging="170"/>
              <w:textAlignment w:val="baseline"/>
              <w:rPr>
                <w:lang w:val="en-US"/>
              </w:rPr>
            </w:pPr>
            <w:r w:rsidRPr="001419CC">
              <w:rPr>
                <w:lang w:val="en-US"/>
              </w:rPr>
              <w:t>Case6: NR Uu UE-to</w:t>
            </w:r>
            <w:r>
              <w:rPr>
                <w:lang w:val="en-US"/>
              </w:rPr>
              <w:t>-NR V2X UE</w:t>
            </w:r>
          </w:p>
        </w:tc>
      </w:tr>
      <w:tr w:rsidR="00DB2E03" w:rsidRPr="00F27661" w:rsidTr="00E47E87">
        <w:trPr>
          <w:trHeight w:val="646"/>
          <w:jc w:val="center"/>
        </w:trPr>
        <w:tc>
          <w:tcPr>
            <w:tcW w:w="1016" w:type="dxa"/>
            <w:vMerge/>
            <w:vAlign w:val="center"/>
          </w:tcPr>
          <w:p w:rsidR="00DB2E03" w:rsidRDefault="00DB2E03" w:rsidP="00E47E87">
            <w:pPr>
              <w:pStyle w:val="TAL"/>
              <w:jc w:val="center"/>
            </w:pPr>
          </w:p>
        </w:tc>
        <w:tc>
          <w:tcPr>
            <w:tcW w:w="2780" w:type="dxa"/>
            <w:shd w:val="clear" w:color="auto" w:fill="auto"/>
            <w:vAlign w:val="center"/>
          </w:tcPr>
          <w:p w:rsidR="00DB2E03" w:rsidRDefault="00DB2E03" w:rsidP="00E47E87">
            <w:pPr>
              <w:pStyle w:val="TAL"/>
            </w:pPr>
            <w:r>
              <w:t>V2X service at licensed bands</w:t>
            </w:r>
          </w:p>
          <w:p w:rsidR="00DB2E03" w:rsidRDefault="00DB2E03" w:rsidP="00E47E87">
            <w:pPr>
              <w:pStyle w:val="TAL"/>
            </w:pPr>
            <w:r>
              <w:t>(FDD: 2GHz)</w:t>
            </w:r>
          </w:p>
        </w:tc>
        <w:tc>
          <w:tcPr>
            <w:tcW w:w="4078" w:type="dxa"/>
            <w:shd w:val="clear" w:color="auto" w:fill="auto"/>
            <w:vAlign w:val="center"/>
          </w:tcPr>
          <w:p w:rsidR="00DB2E03" w:rsidRPr="001419CC" w:rsidRDefault="00DB2E03" w:rsidP="00DB2E03">
            <w:pPr>
              <w:pStyle w:val="TAL"/>
              <w:numPr>
                <w:ilvl w:val="0"/>
                <w:numId w:val="20"/>
              </w:numPr>
              <w:overflowPunct w:val="0"/>
              <w:autoSpaceDE w:val="0"/>
              <w:autoSpaceDN w:val="0"/>
              <w:adjustRightInd w:val="0"/>
              <w:ind w:left="340" w:hanging="170"/>
              <w:textAlignment w:val="baseline"/>
              <w:rPr>
                <w:lang w:val="en-US"/>
              </w:rPr>
            </w:pPr>
            <w:r w:rsidRPr="001419CC">
              <w:rPr>
                <w:lang w:val="en-US"/>
              </w:rPr>
              <w:t>Case7: NR V2X UE-to-LTE Uu</w:t>
            </w:r>
            <w:r>
              <w:rPr>
                <w:lang w:val="en-US"/>
              </w:rPr>
              <w:t xml:space="preserve"> BS</w:t>
            </w:r>
          </w:p>
          <w:p w:rsidR="00DB2E03" w:rsidRPr="001419CC" w:rsidRDefault="00DB2E03" w:rsidP="00DB2E03">
            <w:pPr>
              <w:pStyle w:val="TAL"/>
              <w:numPr>
                <w:ilvl w:val="0"/>
                <w:numId w:val="20"/>
              </w:numPr>
              <w:overflowPunct w:val="0"/>
              <w:autoSpaceDE w:val="0"/>
              <w:autoSpaceDN w:val="0"/>
              <w:adjustRightInd w:val="0"/>
              <w:ind w:left="340" w:hanging="170"/>
              <w:textAlignment w:val="baseline"/>
              <w:rPr>
                <w:lang w:val="en-US"/>
              </w:rPr>
            </w:pPr>
            <w:r w:rsidRPr="001419CC">
              <w:rPr>
                <w:lang w:val="en-US"/>
              </w:rPr>
              <w:t>Case8: LTE Uu</w:t>
            </w:r>
            <w:r>
              <w:rPr>
                <w:lang w:val="en-US"/>
              </w:rPr>
              <w:t xml:space="preserve"> UE-to-NR V2X UE</w:t>
            </w:r>
          </w:p>
        </w:tc>
      </w:tr>
      <w:tr w:rsidR="00DB2E03" w:rsidRPr="00F27661" w:rsidTr="00E47E87">
        <w:trPr>
          <w:trHeight w:val="646"/>
          <w:jc w:val="center"/>
        </w:trPr>
        <w:tc>
          <w:tcPr>
            <w:tcW w:w="1016" w:type="dxa"/>
            <w:vAlign w:val="center"/>
          </w:tcPr>
          <w:p w:rsidR="00DB2E03" w:rsidRDefault="00DB2E03" w:rsidP="00E47E87">
            <w:pPr>
              <w:pStyle w:val="TAL"/>
              <w:jc w:val="center"/>
              <w:rPr>
                <w:lang w:eastAsia="ko-KR"/>
              </w:rPr>
            </w:pPr>
            <w:r>
              <w:rPr>
                <w:rFonts w:hint="eastAsia"/>
                <w:lang w:eastAsia="ko-KR"/>
              </w:rPr>
              <w:t>FR2</w:t>
            </w:r>
          </w:p>
        </w:tc>
        <w:tc>
          <w:tcPr>
            <w:tcW w:w="2780" w:type="dxa"/>
            <w:shd w:val="clear" w:color="auto" w:fill="auto"/>
            <w:vAlign w:val="center"/>
          </w:tcPr>
          <w:p w:rsidR="00DB2E03" w:rsidRDefault="00DB2E03" w:rsidP="00E47E87">
            <w:pPr>
              <w:pStyle w:val="TAL"/>
            </w:pPr>
            <w:r>
              <w:t>V2X service at licensed bands</w:t>
            </w:r>
          </w:p>
        </w:tc>
        <w:tc>
          <w:tcPr>
            <w:tcW w:w="4078" w:type="dxa"/>
            <w:shd w:val="clear" w:color="auto" w:fill="auto"/>
            <w:vAlign w:val="center"/>
          </w:tcPr>
          <w:p w:rsidR="00DB2E03" w:rsidRPr="001419CC" w:rsidRDefault="00DB2E03" w:rsidP="00DB2E03">
            <w:pPr>
              <w:pStyle w:val="TAL"/>
              <w:numPr>
                <w:ilvl w:val="0"/>
                <w:numId w:val="20"/>
              </w:numPr>
              <w:overflowPunct w:val="0"/>
              <w:autoSpaceDE w:val="0"/>
              <w:autoSpaceDN w:val="0"/>
              <w:adjustRightInd w:val="0"/>
              <w:ind w:left="340" w:hanging="170"/>
              <w:textAlignment w:val="baseline"/>
            </w:pPr>
            <w:r w:rsidRPr="001419CC">
              <w:t>Case9: NR V2X UE-to-NR Uu</w:t>
            </w:r>
            <w:r>
              <w:t xml:space="preserve"> BS</w:t>
            </w:r>
          </w:p>
          <w:p w:rsidR="00DB2E03" w:rsidRDefault="00DB2E03" w:rsidP="00DB2E03">
            <w:pPr>
              <w:pStyle w:val="TAL"/>
              <w:numPr>
                <w:ilvl w:val="0"/>
                <w:numId w:val="20"/>
              </w:numPr>
              <w:overflowPunct w:val="0"/>
              <w:autoSpaceDE w:val="0"/>
              <w:autoSpaceDN w:val="0"/>
              <w:adjustRightInd w:val="0"/>
              <w:ind w:left="340" w:hanging="170"/>
              <w:textAlignment w:val="baseline"/>
            </w:pPr>
            <w:r w:rsidRPr="001419CC">
              <w:t>Case10: NR Uu</w:t>
            </w:r>
            <w:r>
              <w:t xml:space="preserve"> UE-to-NR V2X UE</w:t>
            </w:r>
          </w:p>
        </w:tc>
      </w:tr>
    </w:tbl>
    <w:p w:rsidR="001A58CB" w:rsidRPr="00DB2E03" w:rsidRDefault="001A58CB" w:rsidP="001A58CB">
      <w:pPr>
        <w:ind w:leftChars="100" w:left="200"/>
        <w:jc w:val="both"/>
        <w:rPr>
          <w:lang w:eastAsia="ko-KR"/>
        </w:rPr>
      </w:pPr>
    </w:p>
    <w:p w:rsidR="001A58CB" w:rsidRDefault="001A58CB" w:rsidP="001A58CB">
      <w:pPr>
        <w:ind w:leftChars="100" w:left="200"/>
        <w:jc w:val="both"/>
        <w:rPr>
          <w:rFonts w:hint="eastAsia"/>
          <w:lang w:eastAsia="ko-KR"/>
        </w:rPr>
      </w:pPr>
      <w:r>
        <w:rPr>
          <w:rFonts w:hint="eastAsia"/>
          <w:lang w:eastAsia="ko-KR"/>
        </w:rPr>
        <w:t>Basic simulation parameters are below</w:t>
      </w:r>
    </w:p>
    <w:p w:rsidR="001A58CB" w:rsidRPr="00160CB1" w:rsidRDefault="001A58CB" w:rsidP="001A58CB">
      <w:pPr>
        <w:numPr>
          <w:ilvl w:val="0"/>
          <w:numId w:val="13"/>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 xml:space="preserve">Urban </w:t>
      </w:r>
      <w:r w:rsidR="00DB2E03">
        <w:rPr>
          <w:lang w:val="en-US" w:eastAsia="ko-KR"/>
        </w:rPr>
        <w:t>Manhattan</w:t>
      </w:r>
      <w:r>
        <w:rPr>
          <w:lang w:val="en-US" w:eastAsia="ko-KR"/>
        </w:rPr>
        <w:t xml:space="preserve"> grid model</w:t>
      </w:r>
      <w:r w:rsidRPr="00160CB1">
        <w:rPr>
          <w:lang w:val="en-US" w:eastAsia="ko-KR"/>
        </w:rPr>
        <w:t xml:space="preserve">, </w:t>
      </w:r>
      <w:r w:rsidRPr="00160CB1">
        <w:rPr>
          <w:u w:val="single"/>
          <w:lang w:val="en-US" w:eastAsia="ko-KR"/>
        </w:rPr>
        <w:t>Highway (optional)</w:t>
      </w:r>
    </w:p>
    <w:p w:rsidR="001A58CB" w:rsidRPr="00160CB1" w:rsidRDefault="001A58CB" w:rsidP="001A58CB">
      <w:pPr>
        <w:numPr>
          <w:ilvl w:val="0"/>
          <w:numId w:val="13"/>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1A58CB" w:rsidRPr="00160CB1" w:rsidRDefault="001A58CB" w:rsidP="001A58CB">
      <w:pPr>
        <w:numPr>
          <w:ilvl w:val="1"/>
          <w:numId w:val="15"/>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24" w:name="OLE_LINK14"/>
      <w:r w:rsidRPr="00160CB1">
        <w:rPr>
          <w:lang w:val="en-US" w:eastAsia="ko-KR"/>
        </w:rPr>
        <w:t>Manhattan grid model: 3*433m, 3*250m</w:t>
      </w:r>
      <w:bookmarkEnd w:id="24"/>
    </w:p>
    <w:p w:rsidR="001A58CB" w:rsidRPr="00EF47F1" w:rsidRDefault="001A58CB" w:rsidP="001A58CB">
      <w:pPr>
        <w:numPr>
          <w:ilvl w:val="0"/>
          <w:numId w:val="13"/>
        </w:numPr>
        <w:overflowPunct w:val="0"/>
        <w:autoSpaceDE w:val="0"/>
        <w:autoSpaceDN w:val="0"/>
        <w:adjustRightInd w:val="0"/>
        <w:ind w:leftChars="100" w:left="560"/>
        <w:jc w:val="both"/>
        <w:textAlignment w:val="baseline"/>
        <w:rPr>
          <w:lang w:val="en-US" w:eastAsia="ko-KR"/>
        </w:rPr>
      </w:pPr>
      <w:r w:rsidRPr="00EF47F1">
        <w:rPr>
          <w:lang w:val="en-US" w:eastAsia="ko-KR"/>
        </w:rPr>
        <w:t xml:space="preserve">Traffic model: </w:t>
      </w:r>
    </w:p>
    <w:p w:rsidR="001A58CB" w:rsidRPr="00EF47F1" w:rsidRDefault="001A58CB" w:rsidP="001A58CB">
      <w:pPr>
        <w:numPr>
          <w:ilvl w:val="1"/>
          <w:numId w:val="15"/>
        </w:numPr>
        <w:overflowPunct w:val="0"/>
        <w:autoSpaceDE w:val="0"/>
        <w:autoSpaceDN w:val="0"/>
        <w:adjustRightInd w:val="0"/>
        <w:jc w:val="both"/>
        <w:textAlignment w:val="baseline"/>
        <w:rPr>
          <w:lang w:val="en-US" w:eastAsia="ko-KR"/>
        </w:rPr>
      </w:pPr>
      <w:r w:rsidRPr="00EF47F1">
        <w:rPr>
          <w:lang w:val="en-US" w:eastAsia="ko-KR"/>
        </w:rPr>
        <w:t>Dependent on UE velocity (LTE ref.:36.785, NR ref.: TR37.885)</w:t>
      </w:r>
    </w:p>
    <w:p w:rsidR="001A58CB" w:rsidRPr="00EF47F1" w:rsidRDefault="001A58CB" w:rsidP="001A58CB">
      <w:pPr>
        <w:numPr>
          <w:ilvl w:val="2"/>
          <w:numId w:val="14"/>
        </w:numPr>
        <w:overflowPunct w:val="0"/>
        <w:autoSpaceDE w:val="0"/>
        <w:autoSpaceDN w:val="0"/>
        <w:adjustRightInd w:val="0"/>
        <w:jc w:val="both"/>
        <w:textAlignment w:val="baseline"/>
        <w:rPr>
          <w:lang w:val="en-US" w:eastAsia="ko-KR"/>
        </w:rPr>
      </w:pPr>
      <w:r w:rsidRPr="00EF47F1">
        <w:rPr>
          <w:lang w:val="en-US" w:eastAsia="ko-KR"/>
        </w:rPr>
        <w:t>For the NR traffic, medium intensity aperiodic traffic model will be used.</w:t>
      </w:r>
    </w:p>
    <w:p w:rsidR="001A58CB" w:rsidRPr="00EF47F1" w:rsidRDefault="001A58CB" w:rsidP="001A58CB">
      <w:pPr>
        <w:numPr>
          <w:ilvl w:val="2"/>
          <w:numId w:val="14"/>
        </w:numPr>
        <w:overflowPunct w:val="0"/>
        <w:autoSpaceDE w:val="0"/>
        <w:autoSpaceDN w:val="0"/>
        <w:adjustRightInd w:val="0"/>
        <w:jc w:val="both"/>
        <w:textAlignment w:val="baseline"/>
        <w:rPr>
          <w:lang w:val="en-US" w:eastAsia="ko-KR"/>
        </w:rPr>
      </w:pPr>
      <w:r w:rsidRPr="00EF47F1">
        <w:rPr>
          <w:lang w:val="en-US" w:eastAsia="ko-KR"/>
        </w:rPr>
        <w:t>LTE traffic model</w:t>
      </w:r>
    </w:p>
    <w:p w:rsidR="001A58CB" w:rsidRPr="00EF47F1" w:rsidRDefault="001A58CB" w:rsidP="001A58CB">
      <w:pPr>
        <w:numPr>
          <w:ilvl w:val="3"/>
          <w:numId w:val="16"/>
        </w:numPr>
        <w:overflowPunct w:val="0"/>
        <w:autoSpaceDE w:val="0"/>
        <w:autoSpaceDN w:val="0"/>
        <w:adjustRightInd w:val="0"/>
        <w:jc w:val="both"/>
        <w:textAlignment w:val="baseline"/>
        <w:rPr>
          <w:lang w:val="en-US" w:eastAsia="ko-KR"/>
        </w:rPr>
      </w:pPr>
      <w:r w:rsidRPr="00EF47F1">
        <w:rPr>
          <w:lang w:val="en-US" w:eastAsia="ko-KR"/>
        </w:rPr>
        <w:t xml:space="preserve">Option1: UE activation rate: 1% </w:t>
      </w:r>
    </w:p>
    <w:p w:rsidR="001A58CB" w:rsidRPr="00EF47F1" w:rsidRDefault="001A58CB" w:rsidP="001A58CB">
      <w:pPr>
        <w:numPr>
          <w:ilvl w:val="3"/>
          <w:numId w:val="16"/>
        </w:numPr>
        <w:overflowPunct w:val="0"/>
        <w:autoSpaceDE w:val="0"/>
        <w:autoSpaceDN w:val="0"/>
        <w:adjustRightInd w:val="0"/>
        <w:jc w:val="both"/>
        <w:textAlignment w:val="baseline"/>
        <w:rPr>
          <w:lang w:val="en-US" w:eastAsia="ko-KR"/>
        </w:rPr>
      </w:pPr>
      <w:r w:rsidRPr="00EF47F1">
        <w:rPr>
          <w:lang w:val="en-US" w:eastAsia="ko-KR"/>
        </w:rPr>
        <w:t>Option2: 15km : 0.1% or 60km: 0.33%</w:t>
      </w:r>
    </w:p>
    <w:p w:rsidR="001A58CB" w:rsidRDefault="001A58CB" w:rsidP="001A58CB">
      <w:pPr>
        <w:numPr>
          <w:ilvl w:val="3"/>
          <w:numId w:val="16"/>
        </w:numPr>
        <w:overflowPunct w:val="0"/>
        <w:autoSpaceDE w:val="0"/>
        <w:autoSpaceDN w:val="0"/>
        <w:adjustRightInd w:val="0"/>
        <w:jc w:val="both"/>
        <w:textAlignment w:val="baseline"/>
        <w:rPr>
          <w:lang w:val="en-US" w:eastAsia="ko-KR"/>
        </w:rPr>
      </w:pPr>
      <w:r w:rsidRPr="00EF47F1">
        <w:rPr>
          <w:lang w:val="en-US" w:eastAsia="ko-KR"/>
        </w:rPr>
        <w:t>Other options are not precluded</w:t>
      </w:r>
    </w:p>
    <w:p w:rsidR="001A58CB" w:rsidRPr="00160CB1" w:rsidRDefault="001A58CB" w:rsidP="001A58CB">
      <w:pPr>
        <w:numPr>
          <w:ilvl w:val="0"/>
          <w:numId w:val="13"/>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1A58CB" w:rsidRPr="00160CB1" w:rsidRDefault="001A58CB" w:rsidP="001A58CB">
      <w:pPr>
        <w:numPr>
          <w:ilvl w:val="1"/>
          <w:numId w:val="15"/>
        </w:numPr>
        <w:overflowPunct w:val="0"/>
        <w:autoSpaceDE w:val="0"/>
        <w:autoSpaceDN w:val="0"/>
        <w:adjustRightInd w:val="0"/>
        <w:jc w:val="both"/>
        <w:textAlignment w:val="baseline"/>
        <w:rPr>
          <w:lang w:val="en-US" w:eastAsia="ko-KR"/>
        </w:rPr>
      </w:pPr>
      <w:r w:rsidRPr="00160CB1">
        <w:rPr>
          <w:lang w:val="en-US" w:eastAsia="ko-KR"/>
        </w:rPr>
        <w:t>Power control scheme, RAN4 can revisit the PC according to RAN1 decision, but following is initial</w:t>
      </w:r>
    </w:p>
    <w:p w:rsidR="001A58CB" w:rsidRPr="00160CB1" w:rsidRDefault="001A58CB" w:rsidP="001A58CB">
      <w:pPr>
        <w:numPr>
          <w:ilvl w:val="2"/>
          <w:numId w:val="14"/>
        </w:numPr>
        <w:overflowPunct w:val="0"/>
        <w:autoSpaceDE w:val="0"/>
        <w:autoSpaceDN w:val="0"/>
        <w:adjustRightInd w:val="0"/>
        <w:jc w:val="both"/>
        <w:textAlignment w:val="baseline"/>
        <w:rPr>
          <w:lang w:val="en-US" w:eastAsia="ko-KR"/>
        </w:rPr>
      </w:pPr>
      <w:bookmarkStart w:id="25" w:name="OLE_LINK30"/>
      <w:r w:rsidRPr="00160CB1">
        <w:rPr>
          <w:lang w:val="en-US" w:eastAsia="ko-KR"/>
        </w:rPr>
        <w:t>In licensed spectrum, OLPC in TR36.786 is used</w:t>
      </w:r>
    </w:p>
    <w:bookmarkEnd w:id="25"/>
    <w:p w:rsidR="001A58CB" w:rsidRPr="00160CB1" w:rsidRDefault="001A58CB" w:rsidP="001A58CB">
      <w:pPr>
        <w:numPr>
          <w:ilvl w:val="2"/>
          <w:numId w:val="14"/>
        </w:numPr>
        <w:overflowPunct w:val="0"/>
        <w:autoSpaceDE w:val="0"/>
        <w:autoSpaceDN w:val="0"/>
        <w:adjustRightInd w:val="0"/>
        <w:jc w:val="both"/>
        <w:textAlignment w:val="baseline"/>
        <w:rPr>
          <w:lang w:val="en-US" w:eastAsia="ko-KR"/>
        </w:rPr>
      </w:pPr>
      <w:r w:rsidRPr="00160CB1">
        <w:rPr>
          <w:lang w:val="en-US" w:eastAsia="ko-KR"/>
        </w:rPr>
        <w:t>In ITS spectrum, worst case of no power control is used</w:t>
      </w:r>
    </w:p>
    <w:p w:rsidR="001A58CB" w:rsidRDefault="001A58CB" w:rsidP="001A58CB">
      <w:pPr>
        <w:numPr>
          <w:ilvl w:val="1"/>
          <w:numId w:val="15"/>
        </w:numPr>
        <w:overflowPunct w:val="0"/>
        <w:autoSpaceDE w:val="0"/>
        <w:autoSpaceDN w:val="0"/>
        <w:adjustRightInd w:val="0"/>
        <w:jc w:val="both"/>
        <w:textAlignment w:val="baseline"/>
        <w:rPr>
          <w:lang w:val="en-US" w:eastAsia="ko-KR"/>
        </w:rPr>
      </w:pPr>
      <w:r w:rsidRPr="00160CB1">
        <w:rPr>
          <w:lang w:val="en-US" w:eastAsia="ko-KR"/>
        </w:rPr>
        <w:lastRenderedPageBreak/>
        <w:t xml:space="preserve">For licensed band, NR SL operation in </w:t>
      </w:r>
      <w:r w:rsidRPr="00AE4D9A">
        <w:rPr>
          <w:lang w:val="en-US" w:eastAsia="ko-KR"/>
        </w:rPr>
        <w:t>Uplink band in FDD, UL opportunity in TDD is considered.</w:t>
      </w:r>
    </w:p>
    <w:p w:rsidR="001A58CB" w:rsidRPr="00AE4D9A" w:rsidRDefault="001A58CB" w:rsidP="001A58CB">
      <w:pPr>
        <w:numPr>
          <w:ilvl w:val="1"/>
          <w:numId w:val="15"/>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1A58CB" w:rsidRPr="00D454CF" w:rsidRDefault="001A58CB" w:rsidP="001A58CB">
      <w:pPr>
        <w:ind w:leftChars="100" w:left="200"/>
        <w:jc w:val="both"/>
        <w:rPr>
          <w:rFonts w:hint="eastAsia"/>
          <w:lang w:val="en-US" w:eastAsia="ko-KR"/>
        </w:rPr>
      </w:pPr>
    </w:p>
    <w:p w:rsidR="001A58CB" w:rsidRPr="004A0798" w:rsidRDefault="001A58CB" w:rsidP="001A58CB">
      <w:pPr>
        <w:jc w:val="both"/>
        <w:rPr>
          <w:rFonts w:hint="eastAsia"/>
          <w:lang w:eastAsia="ko-KR"/>
        </w:rPr>
      </w:pPr>
      <w:r w:rsidRPr="004A0798">
        <w:t>The details of the deployment scenarios are presented in the following clauses.</w:t>
      </w:r>
    </w:p>
    <w:p w:rsidR="001A58CB" w:rsidRPr="001A58CB" w:rsidRDefault="001A58CB" w:rsidP="00DB2E03"/>
    <w:p w:rsidR="000343F2" w:rsidRDefault="000343F2" w:rsidP="000343F2">
      <w:pPr>
        <w:pStyle w:val="2"/>
      </w:pPr>
      <w:bookmarkStart w:id="26" w:name="_Toc20818214"/>
      <w:r>
        <w:lastRenderedPageBreak/>
        <w:t>5</w:t>
      </w:r>
      <w:r w:rsidRPr="00235394">
        <w:t>.2</w:t>
      </w:r>
      <w:r w:rsidRPr="00235394">
        <w:tab/>
      </w:r>
      <w:r w:rsidR="001A5242">
        <w:t>Coexistence sim</w:t>
      </w:r>
      <w:r>
        <w:t>ulation assumptions</w:t>
      </w:r>
      <w:bookmarkEnd w:id="26"/>
    </w:p>
    <w:p w:rsidR="00FD6EF0" w:rsidRDefault="00FD6EF0" w:rsidP="00FD6EF0">
      <w:pPr>
        <w:pStyle w:val="3"/>
        <w:rPr>
          <w:rFonts w:eastAsia="MS Mincho"/>
          <w:lang w:eastAsia="zh-CN"/>
        </w:rPr>
      </w:pPr>
      <w:bookmarkStart w:id="27" w:name="_Toc475467808"/>
      <w:bookmarkStart w:id="28" w:name="_Toc475538947"/>
      <w:bookmarkStart w:id="29" w:name="_Toc20818215"/>
      <w:r>
        <w:t>5.</w:t>
      </w:r>
      <w:r>
        <w:rPr>
          <w:rFonts w:hint="eastAsia"/>
          <w:lang w:eastAsia="ko-KR"/>
        </w:rPr>
        <w:t>2</w:t>
      </w:r>
      <w:r w:rsidRPr="00341399">
        <w:t>.1</w:t>
      </w:r>
      <w:r w:rsidRPr="00341399">
        <w:tab/>
      </w:r>
      <w:r w:rsidRPr="00341399">
        <w:rPr>
          <w:rFonts w:eastAsia="MS Mincho"/>
          <w:lang w:eastAsia="zh-CN"/>
        </w:rPr>
        <w:t xml:space="preserve">Coexistence </w:t>
      </w:r>
      <w:bookmarkEnd w:id="27"/>
      <w:bookmarkEnd w:id="28"/>
      <w:r>
        <w:rPr>
          <w:rFonts w:eastAsia="MS Mincho"/>
          <w:lang w:eastAsia="zh-CN"/>
        </w:rPr>
        <w:t>simulation parameters in ITS spectrum</w:t>
      </w:r>
      <w:bookmarkEnd w:id="29"/>
    </w:p>
    <w:p w:rsidR="001A58CB" w:rsidRPr="00460E4C" w:rsidRDefault="001A58CB" w:rsidP="001A58CB">
      <w:pPr>
        <w:pStyle w:val="4"/>
        <w:rPr>
          <w:rFonts w:eastAsia="SimSun"/>
          <w:lang w:eastAsia="zh-CN"/>
        </w:rPr>
      </w:pPr>
      <w:bookmarkStart w:id="30" w:name="_Toc20818216"/>
      <w:r w:rsidRPr="00460E4C">
        <w:rPr>
          <w:rFonts w:eastAsia="SimSun" w:hint="eastAsia"/>
          <w:lang w:eastAsia="zh-CN"/>
        </w:rPr>
        <w:t xml:space="preserve">5.2.1.1 </w:t>
      </w:r>
      <w:r w:rsidRPr="00460E4C">
        <w:rPr>
          <w:rFonts w:eastAsia="SimSun"/>
          <w:lang w:eastAsia="zh-CN"/>
        </w:rPr>
        <w:t>Layout model</w:t>
      </w:r>
      <w:bookmarkEnd w:id="30"/>
    </w:p>
    <w:p w:rsidR="001A58CB" w:rsidRDefault="001A58CB" w:rsidP="001A58CB">
      <w:pPr>
        <w:keepNext/>
        <w:jc w:val="center"/>
      </w:pPr>
      <w:r w:rsidRPr="00460E4C">
        <w:rPr>
          <w:rFonts w:eastAsia="SimSun"/>
          <w:noProof/>
          <w:lang w:val="en-US" w:eastAsia="ko-KR"/>
        </w:rPr>
        <w:drawing>
          <wp:inline distT="0" distB="0" distL="0" distR="0">
            <wp:extent cx="5367131" cy="5923150"/>
            <wp:effectExtent l="0" t="0" r="508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7737" cy="5923819"/>
                    </a:xfrm>
                    <a:prstGeom prst="rect">
                      <a:avLst/>
                    </a:prstGeom>
                    <a:noFill/>
                    <a:ln>
                      <a:noFill/>
                    </a:ln>
                  </pic:spPr>
                </pic:pic>
              </a:graphicData>
            </a:graphic>
          </wp:inline>
        </w:drawing>
      </w:r>
    </w:p>
    <w:p w:rsidR="001A58CB" w:rsidRDefault="001A58CB" w:rsidP="001A58CB">
      <w:pPr>
        <w:pStyle w:val="ab"/>
        <w:keepNext/>
        <w:jc w:val="center"/>
      </w:pPr>
      <w:r>
        <w:t>Figure 5.2.1.1-1 Network layout model for NR V2X coexistence simulation in ITS spectrumTable 5.</w:t>
      </w:r>
      <w:r>
        <w:rPr>
          <w:lang w:eastAsia="ko-KR"/>
        </w:rPr>
        <w:t>2</w:t>
      </w:r>
      <w:r>
        <w:t>.1-1: Simulation layout model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6228"/>
      </w:tblGrid>
      <w:tr w:rsidR="001A58CB" w:rsidRPr="00AE4D9A" w:rsidTr="001A58CB">
        <w:trPr>
          <w:tblHeader/>
          <w:jc w:val="center"/>
        </w:trPr>
        <w:tc>
          <w:tcPr>
            <w:tcW w:w="3348" w:type="dxa"/>
            <w:shd w:val="clear" w:color="auto" w:fill="C6D9F1"/>
          </w:tcPr>
          <w:p w:rsidR="001A58CB" w:rsidRPr="00AE4D9A" w:rsidRDefault="001A58CB" w:rsidP="001A58CB">
            <w:pPr>
              <w:pStyle w:val="TAH"/>
            </w:pPr>
            <w:r w:rsidRPr="00AE4D9A">
              <w:lastRenderedPageBreak/>
              <w:t>Parameter</w:t>
            </w:r>
          </w:p>
        </w:tc>
        <w:tc>
          <w:tcPr>
            <w:tcW w:w="6228" w:type="dxa"/>
            <w:shd w:val="clear" w:color="auto" w:fill="C6D9F1"/>
          </w:tcPr>
          <w:p w:rsidR="001A58CB" w:rsidRPr="00AE4D9A" w:rsidRDefault="001A58CB" w:rsidP="001A58CB">
            <w:pPr>
              <w:pStyle w:val="TAH"/>
            </w:pPr>
            <w:r w:rsidRPr="00AE4D9A">
              <w:t>Value</w:t>
            </w:r>
          </w:p>
        </w:tc>
      </w:tr>
      <w:tr w:rsidR="001A58CB" w:rsidRPr="00C83EFD" w:rsidTr="001A58CB">
        <w:trPr>
          <w:jc w:val="center"/>
        </w:trPr>
        <w:tc>
          <w:tcPr>
            <w:tcW w:w="3348" w:type="dxa"/>
            <w:shd w:val="clear" w:color="auto" w:fill="auto"/>
          </w:tcPr>
          <w:p w:rsidR="001A58CB" w:rsidRPr="00C83EFD" w:rsidRDefault="001A58CB" w:rsidP="001A58CB">
            <w:pPr>
              <w:pStyle w:val="TAL"/>
              <w:rPr>
                <w:rFonts w:eastAsia="SimSun" w:cs="Arial" w:hint="eastAsia"/>
                <w:szCs w:val="18"/>
                <w:lang w:eastAsia="zh-CN"/>
              </w:rPr>
            </w:pPr>
            <w:r w:rsidRPr="00C83EFD">
              <w:rPr>
                <w:rFonts w:eastAsia="SimSun" w:cs="Arial" w:hint="eastAsia"/>
                <w:szCs w:val="18"/>
                <w:lang w:eastAsia="zh-CN"/>
              </w:rPr>
              <w:t>carrier freque</w:t>
            </w:r>
            <w:r w:rsidRPr="00C83EFD">
              <w:rPr>
                <w:rFonts w:eastAsia="SimSun" w:cs="Arial"/>
                <w:szCs w:val="18"/>
                <w:lang w:eastAsia="zh-CN"/>
              </w:rPr>
              <w:t>ncy</w:t>
            </w:r>
          </w:p>
        </w:tc>
        <w:tc>
          <w:tcPr>
            <w:tcW w:w="6228" w:type="dxa"/>
            <w:shd w:val="clear" w:color="auto" w:fill="auto"/>
          </w:tcPr>
          <w:p w:rsidR="001A58CB" w:rsidRPr="00C83EFD" w:rsidRDefault="001A58CB" w:rsidP="001A58CB">
            <w:pPr>
              <w:pStyle w:val="TAL"/>
              <w:rPr>
                <w:rFonts w:eastAsia="SimSun" w:cs="Arial" w:hint="eastAsia"/>
                <w:szCs w:val="18"/>
                <w:lang w:eastAsia="zh-CN"/>
              </w:rPr>
            </w:pPr>
            <w:r w:rsidRPr="00C83EFD">
              <w:rPr>
                <w:rFonts w:eastAsia="SimSun" w:cs="Arial" w:hint="eastAsia"/>
                <w:szCs w:val="18"/>
                <w:lang w:eastAsia="zh-CN"/>
              </w:rPr>
              <w:t>5.9GHz</w:t>
            </w:r>
          </w:p>
        </w:tc>
      </w:tr>
      <w:tr w:rsidR="001A58CB" w:rsidRPr="00C83EFD" w:rsidTr="001A58CB">
        <w:trPr>
          <w:jc w:val="center"/>
        </w:trPr>
        <w:tc>
          <w:tcPr>
            <w:tcW w:w="3348" w:type="dxa"/>
            <w:shd w:val="clear" w:color="auto" w:fill="auto"/>
          </w:tcPr>
          <w:p w:rsidR="001A58CB" w:rsidRPr="00C83EFD" w:rsidRDefault="001A58CB" w:rsidP="001A58CB">
            <w:pPr>
              <w:pStyle w:val="TAL"/>
              <w:rPr>
                <w:rFonts w:eastAsia="SimSun" w:cs="Arial" w:hint="eastAsia"/>
                <w:szCs w:val="18"/>
                <w:lang w:eastAsia="zh-CN"/>
              </w:rPr>
            </w:pPr>
            <w:r w:rsidRPr="00160CB1">
              <w:rPr>
                <w:lang w:val="en-US" w:eastAsia="ko-KR"/>
              </w:rPr>
              <w:t>Deployment scenarios</w:t>
            </w:r>
          </w:p>
        </w:tc>
        <w:tc>
          <w:tcPr>
            <w:tcW w:w="6228" w:type="dxa"/>
            <w:shd w:val="clear" w:color="auto" w:fill="auto"/>
          </w:tcPr>
          <w:p w:rsidR="001A58CB" w:rsidRPr="00C83EFD" w:rsidRDefault="001A58CB" w:rsidP="001A58CB">
            <w:pPr>
              <w:pStyle w:val="TAL"/>
              <w:rPr>
                <w:rFonts w:eastAsia="SimSun" w:cs="Arial" w:hint="eastAsia"/>
                <w:szCs w:val="18"/>
                <w:lang w:eastAsia="zh-CN"/>
              </w:rPr>
            </w:pPr>
            <w:r>
              <w:rPr>
                <w:lang w:val="en-US" w:eastAsia="ko-KR"/>
              </w:rPr>
              <w:t>Urban Mahathan grid model</w:t>
            </w:r>
          </w:p>
        </w:tc>
      </w:tr>
      <w:tr w:rsidR="001A58CB" w:rsidRPr="00C83EFD" w:rsidTr="001A58CB">
        <w:trPr>
          <w:jc w:val="center"/>
        </w:trPr>
        <w:tc>
          <w:tcPr>
            <w:tcW w:w="3348" w:type="dxa"/>
            <w:shd w:val="clear" w:color="auto" w:fill="auto"/>
          </w:tcPr>
          <w:p w:rsidR="001A58CB" w:rsidRPr="00160CB1" w:rsidRDefault="001A58CB" w:rsidP="001A58CB">
            <w:pPr>
              <w:pStyle w:val="TAL"/>
              <w:rPr>
                <w:lang w:val="en-US" w:eastAsia="ko-KR"/>
              </w:rPr>
            </w:pPr>
            <w:r w:rsidRPr="00160CB1">
              <w:rPr>
                <w:lang w:val="en-US" w:eastAsia="ko-KR"/>
              </w:rPr>
              <w:t>Simulation Block Size</w:t>
            </w:r>
          </w:p>
        </w:tc>
        <w:tc>
          <w:tcPr>
            <w:tcW w:w="6228" w:type="dxa"/>
            <w:shd w:val="clear" w:color="auto" w:fill="auto"/>
          </w:tcPr>
          <w:p w:rsidR="001A58CB" w:rsidRDefault="001A58CB" w:rsidP="001A58CB">
            <w:pPr>
              <w:pStyle w:val="TAL"/>
              <w:rPr>
                <w:lang w:val="en-US" w:eastAsia="ko-KR"/>
              </w:rPr>
            </w:pPr>
            <w:r w:rsidRPr="00160CB1">
              <w:rPr>
                <w:lang w:val="en-US" w:eastAsia="ko-KR"/>
              </w:rPr>
              <w:t>3*433m, 3*250m</w:t>
            </w:r>
          </w:p>
        </w:tc>
      </w:tr>
      <w:tr w:rsidR="001A58CB" w:rsidRPr="00AE4D9A" w:rsidTr="001A58CB">
        <w:trPr>
          <w:jc w:val="center"/>
        </w:trPr>
        <w:tc>
          <w:tcPr>
            <w:tcW w:w="3348" w:type="dxa"/>
            <w:shd w:val="clear" w:color="auto" w:fill="auto"/>
          </w:tcPr>
          <w:p w:rsidR="001A58CB" w:rsidRPr="00C83EFD" w:rsidRDefault="001A58CB" w:rsidP="001A58CB">
            <w:pPr>
              <w:pStyle w:val="TAL"/>
              <w:rPr>
                <w:rFonts w:cs="Arial"/>
                <w:szCs w:val="18"/>
              </w:rPr>
            </w:pPr>
            <w:r w:rsidRPr="00AE4D9A">
              <w:rPr>
                <w:rFonts w:cs="Arial"/>
                <w:szCs w:val="18"/>
              </w:rPr>
              <w:t>Velocity</w:t>
            </w:r>
            <w:r>
              <w:rPr>
                <w:rFonts w:cs="Arial"/>
                <w:szCs w:val="18"/>
              </w:rPr>
              <w:t xml:space="preserve"> of vehicles</w:t>
            </w:r>
          </w:p>
        </w:tc>
        <w:tc>
          <w:tcPr>
            <w:tcW w:w="6228" w:type="dxa"/>
            <w:shd w:val="clear" w:color="auto" w:fill="auto"/>
          </w:tcPr>
          <w:p w:rsidR="001A58CB" w:rsidRPr="00460E4C" w:rsidRDefault="001A58CB" w:rsidP="001A58CB">
            <w:pPr>
              <w:pStyle w:val="TAL"/>
              <w:rPr>
                <w:rFonts w:eastAsia="SimSun" w:cs="Arial" w:hint="eastAsia"/>
                <w:szCs w:val="18"/>
                <w:lang w:eastAsia="zh-CN"/>
              </w:rPr>
            </w:pPr>
            <w:r w:rsidRPr="00460E4C">
              <w:rPr>
                <w:rFonts w:eastAsia="SimSun" w:cs="Arial" w:hint="eastAsia"/>
                <w:szCs w:val="18"/>
                <w:lang w:eastAsia="zh-CN"/>
              </w:rPr>
              <w:t>15km/h or 60km/h</w:t>
            </w:r>
          </w:p>
          <w:p w:rsidR="001A58CB" w:rsidRPr="00AE4D9A" w:rsidRDefault="001A58CB" w:rsidP="001A58CB">
            <w:pPr>
              <w:pStyle w:val="TAL"/>
              <w:jc w:val="both"/>
              <w:rPr>
                <w:rFonts w:cs="Arial"/>
                <w:szCs w:val="18"/>
              </w:rPr>
            </w:pPr>
            <w:r w:rsidRPr="00AE4D9A">
              <w:rPr>
                <w:rFonts w:cs="Arial"/>
                <w:szCs w:val="18"/>
              </w:rPr>
              <w:t xml:space="preserve">Note1: Fixed location will be considered for adjacent coexistence evaluation. </w:t>
            </w:r>
          </w:p>
          <w:p w:rsidR="001A58CB" w:rsidRPr="00EC755A" w:rsidRDefault="001A58CB" w:rsidP="001A58CB">
            <w:pPr>
              <w:pStyle w:val="TAL"/>
              <w:rPr>
                <w:rFonts w:eastAsia="SimSun" w:cs="Arial" w:hint="eastAsia"/>
                <w:szCs w:val="18"/>
                <w:lang w:eastAsia="zh-CN"/>
              </w:rPr>
            </w:pPr>
            <w:r w:rsidRPr="00AE4D9A">
              <w:rPr>
                <w:rFonts w:cs="Arial"/>
                <w:szCs w:val="18"/>
              </w:rPr>
              <w:t>Note2: Velocity only used to decide the UE density.</w:t>
            </w:r>
          </w:p>
        </w:tc>
      </w:tr>
      <w:tr w:rsidR="001A58CB" w:rsidRPr="00AE4D9A"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 xml:space="preserve">Pathloss model for </w:t>
            </w:r>
          </w:p>
          <w:p w:rsidR="001A58CB" w:rsidRPr="00AE4D9A" w:rsidRDefault="001A58CB" w:rsidP="001A58CB">
            <w:pPr>
              <w:pStyle w:val="TAL"/>
              <w:rPr>
                <w:rFonts w:cs="Arial"/>
                <w:szCs w:val="18"/>
              </w:rPr>
            </w:pPr>
            <w:r w:rsidRPr="00AE4D9A">
              <w:rPr>
                <w:rFonts w:cs="Arial"/>
                <w:szCs w:val="18"/>
              </w:rPr>
              <w:t>- DSRC UE-to-DSRC UE</w:t>
            </w:r>
          </w:p>
          <w:p w:rsidR="001A58CB" w:rsidRDefault="001A58CB" w:rsidP="001A58CB">
            <w:pPr>
              <w:pStyle w:val="TAL"/>
              <w:rPr>
                <w:rFonts w:cs="Arial"/>
                <w:szCs w:val="18"/>
              </w:rPr>
            </w:pPr>
            <w:r w:rsidRPr="00AE4D9A">
              <w:rPr>
                <w:rFonts w:cs="Arial"/>
                <w:szCs w:val="18"/>
              </w:rPr>
              <w:t>- LTE V2X UE-to-LTE V2X UE</w:t>
            </w:r>
          </w:p>
          <w:p w:rsidR="001A58CB" w:rsidRDefault="001A58CB" w:rsidP="001A58CB">
            <w:pPr>
              <w:pStyle w:val="TAL"/>
              <w:rPr>
                <w:rFonts w:cs="Arial"/>
                <w:szCs w:val="18"/>
              </w:rPr>
            </w:pPr>
          </w:p>
          <w:p w:rsidR="001A58CB" w:rsidRPr="00AE4D9A" w:rsidRDefault="001A58CB" w:rsidP="001A58CB">
            <w:pPr>
              <w:pStyle w:val="TAL"/>
              <w:jc w:val="both"/>
              <w:rPr>
                <w:rFonts w:cs="Arial"/>
                <w:szCs w:val="18"/>
              </w:rPr>
            </w:pPr>
            <w:r w:rsidRPr="00AE4D9A">
              <w:rPr>
                <w:rFonts w:cs="Arial"/>
                <w:szCs w:val="18"/>
              </w:rPr>
              <w:t>- NR V2X UE-to-DSRC UE</w:t>
            </w:r>
          </w:p>
          <w:p w:rsidR="001A58CB" w:rsidRPr="00AE4D9A" w:rsidRDefault="001A58CB" w:rsidP="001A58CB">
            <w:pPr>
              <w:pStyle w:val="TAL"/>
              <w:jc w:val="both"/>
              <w:rPr>
                <w:rFonts w:cs="Arial"/>
                <w:szCs w:val="18"/>
                <w:lang w:eastAsia="ko-KR"/>
              </w:rPr>
            </w:pPr>
            <w:r w:rsidRPr="00AE4D9A">
              <w:rPr>
                <w:rFonts w:cs="Arial"/>
                <w:szCs w:val="18"/>
                <w:lang w:eastAsia="ko-KR"/>
              </w:rPr>
              <w:t>- DSRC UE-to-NR V2X UE</w:t>
            </w:r>
          </w:p>
          <w:p w:rsidR="001A58CB" w:rsidRPr="00AE4D9A" w:rsidRDefault="001A58CB" w:rsidP="001A58CB">
            <w:pPr>
              <w:pStyle w:val="TAL"/>
              <w:jc w:val="both"/>
              <w:rPr>
                <w:rFonts w:cs="Arial"/>
                <w:szCs w:val="18"/>
              </w:rPr>
            </w:pPr>
            <w:r w:rsidRPr="00AE4D9A">
              <w:rPr>
                <w:rFonts w:cs="Arial"/>
                <w:szCs w:val="18"/>
              </w:rPr>
              <w:t>- NR V2X UE-to-LTE V2X UE</w:t>
            </w:r>
          </w:p>
          <w:p w:rsidR="001A58CB" w:rsidRPr="00AE4D9A" w:rsidRDefault="001A58CB" w:rsidP="001A58CB">
            <w:pPr>
              <w:pStyle w:val="TAL"/>
              <w:jc w:val="both"/>
              <w:rPr>
                <w:rFonts w:cs="Arial"/>
                <w:szCs w:val="18"/>
                <w:lang w:eastAsia="ko-KR"/>
              </w:rPr>
            </w:pPr>
            <w:r w:rsidRPr="00AE4D9A">
              <w:rPr>
                <w:rFonts w:cs="Arial"/>
                <w:szCs w:val="18"/>
                <w:lang w:eastAsia="ko-KR"/>
              </w:rPr>
              <w:t xml:space="preserve">- LTE V2X UE-to-NR V2X UE </w:t>
            </w:r>
          </w:p>
          <w:p w:rsidR="001A58CB" w:rsidRPr="00DF4D9D" w:rsidRDefault="001A58CB" w:rsidP="001A58CB">
            <w:pPr>
              <w:pStyle w:val="TAL"/>
              <w:rPr>
                <w:rFonts w:cs="Arial"/>
                <w:szCs w:val="18"/>
              </w:rPr>
            </w:pPr>
          </w:p>
        </w:tc>
        <w:tc>
          <w:tcPr>
            <w:tcW w:w="6228" w:type="dxa"/>
            <w:shd w:val="clear" w:color="auto" w:fill="auto"/>
          </w:tcPr>
          <w:p w:rsidR="001A58CB" w:rsidRDefault="001A58CB" w:rsidP="001A58CB">
            <w:pPr>
              <w:pStyle w:val="TAL"/>
              <w:rPr>
                <w:rFonts w:cs="Arial"/>
                <w:szCs w:val="18"/>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26"/>
              <w:gridCol w:w="2449"/>
              <w:gridCol w:w="1611"/>
              <w:tblGridChange w:id="31">
                <w:tblGrid>
                  <w:gridCol w:w="2026"/>
                  <w:gridCol w:w="2449"/>
                  <w:gridCol w:w="1611"/>
                </w:tblGrid>
              </w:tblGridChange>
            </w:tblGrid>
            <w:tr w:rsidR="001A58CB" w:rsidRPr="00AE4D9A" w:rsidTr="001A58CB">
              <w:trPr>
                <w:jc w:val="center"/>
              </w:trPr>
              <w:tc>
                <w:tcPr>
                  <w:tcW w:w="0" w:type="auto"/>
                  <w:shd w:val="clear" w:color="auto" w:fill="auto"/>
                  <w:vAlign w:val="center"/>
                </w:tcPr>
                <w:p w:rsidR="001A58CB" w:rsidRPr="00AE4D9A" w:rsidRDefault="001A58CB" w:rsidP="001A58CB">
                  <w:pPr>
                    <w:pStyle w:val="TAH"/>
                    <w:jc w:val="left"/>
                    <w:rPr>
                      <w:rFonts w:cs="Arial"/>
                      <w:b w:val="0"/>
                      <w:szCs w:val="18"/>
                      <w:lang w:eastAsia="ko-KR"/>
                    </w:rPr>
                  </w:pPr>
                  <w:r w:rsidRPr="00AE4D9A">
                    <w:rPr>
                      <w:rFonts w:cs="Arial"/>
                      <w:b w:val="0"/>
                      <w:szCs w:val="18"/>
                      <w:lang w:eastAsia="zh-CN"/>
                    </w:rPr>
                    <w:t>LOS/NLOS</w:t>
                  </w:r>
                  <w:r w:rsidRPr="00AE4D9A">
                    <w:rPr>
                      <w:rFonts w:cs="Arial"/>
                      <w:b w:val="0"/>
                      <w:szCs w:val="18"/>
                      <w:lang w:eastAsia="ko-KR"/>
                    </w:rPr>
                    <w:t>/NLOSv</w:t>
                  </w:r>
                </w:p>
              </w:tc>
              <w:tc>
                <w:tcPr>
                  <w:tcW w:w="0" w:type="auto"/>
                  <w:shd w:val="clear" w:color="auto" w:fill="auto"/>
                  <w:vAlign w:val="center"/>
                </w:tcPr>
                <w:p w:rsidR="001A58CB" w:rsidRPr="00AE4D9A" w:rsidRDefault="001A58CB" w:rsidP="001A58CB">
                  <w:pPr>
                    <w:pStyle w:val="TAH"/>
                    <w:jc w:val="left"/>
                    <w:rPr>
                      <w:rFonts w:cs="Arial"/>
                      <w:b w:val="0"/>
                      <w:szCs w:val="18"/>
                      <w:lang w:eastAsia="zh-CN"/>
                    </w:rPr>
                  </w:pPr>
                  <w:r w:rsidRPr="00AE4D9A">
                    <w:rPr>
                      <w:rFonts w:cs="Arial"/>
                      <w:b w:val="0"/>
                      <w:szCs w:val="18"/>
                      <w:lang w:eastAsia="zh-CN"/>
                    </w:rPr>
                    <w:t>Pathloss [dB]</w:t>
                  </w:r>
                </w:p>
              </w:tc>
              <w:tc>
                <w:tcPr>
                  <w:tcW w:w="0" w:type="auto"/>
                  <w:shd w:val="clear" w:color="auto" w:fill="auto"/>
                </w:tcPr>
                <w:p w:rsidR="001A58CB" w:rsidRPr="00AE4D9A" w:rsidRDefault="001A58CB" w:rsidP="001A58CB">
                  <w:pPr>
                    <w:pStyle w:val="TAH"/>
                    <w:jc w:val="left"/>
                    <w:rPr>
                      <w:rFonts w:cs="Arial"/>
                      <w:b w:val="0"/>
                      <w:szCs w:val="18"/>
                      <w:vertAlign w:val="superscript"/>
                      <w:lang w:eastAsia="zh-CN"/>
                    </w:rPr>
                  </w:pPr>
                  <w:r w:rsidRPr="00AE4D9A">
                    <w:rPr>
                      <w:rFonts w:cs="Arial"/>
                      <w:b w:val="0"/>
                      <w:szCs w:val="18"/>
                      <w:lang w:eastAsia="zh-CN"/>
                    </w:rPr>
                    <w:t>Shadow fading std [dB]</w:t>
                  </w:r>
                </w:p>
              </w:tc>
            </w:tr>
            <w:tr w:rsidR="001A58CB" w:rsidRPr="00AE4D9A" w:rsidTr="001A58CB">
              <w:trPr>
                <w:jc w:val="center"/>
              </w:trPr>
              <w:tc>
                <w:tcPr>
                  <w:tcW w:w="0" w:type="auto"/>
                  <w:vAlign w:val="center"/>
                </w:tcPr>
                <w:p w:rsidR="001A58CB" w:rsidRPr="00AE4D9A" w:rsidRDefault="001A58CB" w:rsidP="001A58CB">
                  <w:pPr>
                    <w:pStyle w:val="TAL"/>
                    <w:rPr>
                      <w:rFonts w:cs="Arial"/>
                      <w:szCs w:val="18"/>
                      <w:lang w:eastAsia="ko-KR"/>
                    </w:rPr>
                  </w:pPr>
                  <w:r w:rsidRPr="00AE4D9A">
                    <w:rPr>
                      <w:rFonts w:eastAsia="SimSun" w:cs="Arial"/>
                      <w:szCs w:val="18"/>
                      <w:lang w:eastAsia="zh-CN"/>
                    </w:rPr>
                    <w:t>LOS</w:t>
                  </w:r>
                  <w:r w:rsidRPr="00AE4D9A">
                    <w:rPr>
                      <w:rFonts w:cs="Arial"/>
                      <w:szCs w:val="18"/>
                      <w:lang w:eastAsia="ko-KR"/>
                    </w:rPr>
                    <w:t>, NLOSv</w:t>
                  </w:r>
                </w:p>
              </w:tc>
              <w:tc>
                <w:tcPr>
                  <w:tcW w:w="0" w:type="auto"/>
                  <w:vAlign w:val="center"/>
                </w:tcPr>
                <w:p w:rsidR="001A58CB" w:rsidRPr="00AE4D9A" w:rsidRDefault="001A58CB" w:rsidP="001A58CB">
                  <w:pPr>
                    <w:pStyle w:val="TAL"/>
                    <w:rPr>
                      <w:rFonts w:eastAsia="SimSun" w:cs="Arial"/>
                      <w:szCs w:val="18"/>
                    </w:rPr>
                  </w:pPr>
                  <w:r w:rsidRPr="00AE4D9A">
                    <w:rPr>
                      <w:rFonts w:eastAsia="SimSun" w:cs="Arial"/>
                      <w:szCs w:val="18"/>
                    </w:rPr>
                    <w:t xml:space="preserve">For </w:t>
                  </w:r>
                  <w:r w:rsidRPr="00AE4D9A">
                    <w:rPr>
                      <w:rFonts w:cs="Arial"/>
                      <w:szCs w:val="18"/>
                    </w:rPr>
                    <w:t>Highway</w:t>
                  </w:r>
                  <w:r w:rsidRPr="00AE4D9A">
                    <w:rPr>
                      <w:rFonts w:eastAsia="SimSun" w:cs="Arial"/>
                      <w:szCs w:val="18"/>
                    </w:rPr>
                    <w:t xml:space="preserve"> case,</w:t>
                  </w:r>
                </w:p>
                <w:p w:rsidR="001A58CB" w:rsidRPr="00AE4D9A" w:rsidRDefault="001A58CB" w:rsidP="001A58CB">
                  <w:pPr>
                    <w:pStyle w:val="TAL"/>
                    <w:rPr>
                      <w:rFonts w:eastAsia="SimSun" w:cs="Arial"/>
                      <w:szCs w:val="18"/>
                      <w:lang w:val="de-DE"/>
                    </w:rPr>
                  </w:pPr>
                  <w:r w:rsidRPr="00AE4D9A">
                    <w:rPr>
                      <w:rFonts w:eastAsia="SimSun" w:cs="Arial"/>
                      <w:szCs w:val="18"/>
                      <w:lang w:val="de-DE"/>
                    </w:rPr>
                    <w:t>PL = 32.4 + 20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+ 20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p>
                <w:p w:rsidR="001A58CB" w:rsidRPr="00AE4D9A" w:rsidRDefault="001A58CB" w:rsidP="001A58CB">
                  <w:pPr>
                    <w:pStyle w:val="TAL"/>
                    <w:rPr>
                      <w:rFonts w:cs="Arial"/>
                      <w:szCs w:val="18"/>
                      <w:lang w:val="de-DE"/>
                    </w:rPr>
                  </w:pPr>
                </w:p>
                <w:p w:rsidR="001A58CB" w:rsidRPr="00AE4D9A" w:rsidRDefault="001A58CB" w:rsidP="001A58CB">
                  <w:pPr>
                    <w:pStyle w:val="TAL"/>
                    <w:rPr>
                      <w:rFonts w:cs="Arial"/>
                      <w:szCs w:val="18"/>
                    </w:rPr>
                  </w:pPr>
                  <w:r w:rsidRPr="00AE4D9A">
                    <w:rPr>
                      <w:rFonts w:cs="Arial"/>
                      <w:szCs w:val="18"/>
                    </w:rPr>
                    <w:t>For Urban case,</w:t>
                  </w:r>
                </w:p>
                <w:p w:rsidR="001A58CB" w:rsidRPr="00AE4D9A" w:rsidRDefault="001A58CB" w:rsidP="001A58CB">
                  <w:pPr>
                    <w:pStyle w:val="TAL"/>
                    <w:rPr>
                      <w:rFonts w:cs="Arial"/>
                      <w:szCs w:val="18"/>
                      <w:lang w:val="de-DE"/>
                    </w:rPr>
                  </w:pPr>
                  <w:r w:rsidRPr="00AE4D9A">
                    <w:rPr>
                      <w:rFonts w:cs="Arial"/>
                      <w:szCs w:val="18"/>
                      <w:lang w:val="de-DE"/>
                    </w:rPr>
                    <w:t>PL= 38.77 + 16.7 log</w:t>
                  </w:r>
                  <w:r w:rsidRPr="00AE4D9A">
                    <w:rPr>
                      <w:rFonts w:cs="Arial"/>
                      <w:szCs w:val="18"/>
                      <w:vertAlign w:val="subscript"/>
                      <w:lang w:val="de-DE"/>
                    </w:rPr>
                    <w:t>10</w:t>
                  </w:r>
                  <w:r w:rsidRPr="00AE4D9A">
                    <w:rPr>
                      <w:rFonts w:cs="Arial"/>
                      <w:szCs w:val="18"/>
                      <w:lang w:val="de-DE"/>
                    </w:rPr>
                    <w:t>(d</w:t>
                  </w:r>
                  <w:r w:rsidRPr="00AE4D9A">
                    <w:rPr>
                      <w:rFonts w:eastAsia="SimSun" w:cs="Arial"/>
                      <w:szCs w:val="18"/>
                      <w:vertAlign w:val="subscript"/>
                      <w:lang w:val="de-DE"/>
                    </w:rPr>
                    <w:t>3D</w:t>
                  </w:r>
                  <w:r w:rsidRPr="00AE4D9A">
                    <w:rPr>
                      <w:rFonts w:cs="Arial"/>
                      <w:szCs w:val="18"/>
                      <w:lang w:val="de-DE"/>
                    </w:rPr>
                    <w:t>) + 18.2 log</w:t>
                  </w:r>
                  <w:r w:rsidRPr="00AE4D9A">
                    <w:rPr>
                      <w:rFonts w:cs="Arial"/>
                      <w:szCs w:val="18"/>
                      <w:vertAlign w:val="subscript"/>
                      <w:lang w:val="de-DE"/>
                    </w:rPr>
                    <w:t>10</w:t>
                  </w:r>
                  <w:r w:rsidRPr="00AE4D9A">
                    <w:rPr>
                      <w:rFonts w:cs="Arial"/>
                      <w:szCs w:val="18"/>
                      <w:lang w:val="de-DE"/>
                    </w:rPr>
                    <w:t>(f</w:t>
                  </w:r>
                  <w:r w:rsidRPr="00AE4D9A">
                    <w:rPr>
                      <w:rFonts w:eastAsia="SimSun" w:cs="Arial"/>
                      <w:szCs w:val="18"/>
                      <w:vertAlign w:val="subscript"/>
                      <w:lang w:val="de-DE"/>
                    </w:rPr>
                    <w:t>c</w:t>
                  </w:r>
                  <w:r w:rsidRPr="00AE4D9A">
                    <w:rPr>
                      <w:rFonts w:cs="Arial"/>
                      <w:szCs w:val="18"/>
                      <w:lang w:val="de-DE"/>
                    </w:rPr>
                    <w:t>)</w:t>
                  </w:r>
                </w:p>
              </w:tc>
              <w:tc>
                <w:tcPr>
                  <w:tcW w:w="0" w:type="auto"/>
                </w:tcPr>
                <w:p w:rsidR="001A58CB" w:rsidRPr="00AE4D9A" w:rsidRDefault="001A58CB" w:rsidP="001A58CB">
                  <w:pPr>
                    <w:pStyle w:val="TAL"/>
                    <w:rPr>
                      <w:rFonts w:eastAsia="SimSun" w:cs="Arial"/>
                      <w:szCs w:val="18"/>
                    </w:rPr>
                  </w:pPr>
                  <w:r w:rsidRPr="00AE4D9A">
                    <w:rPr>
                      <w:rFonts w:eastAsia="SimSun" w:cs="Arial"/>
                      <w:szCs w:val="18"/>
                    </w:rPr>
                    <w:t>σ</w:t>
                  </w:r>
                  <w:r w:rsidRPr="00AE4D9A">
                    <w:rPr>
                      <w:rFonts w:eastAsia="SimSun" w:cs="Arial"/>
                      <w:szCs w:val="18"/>
                      <w:vertAlign w:val="subscript"/>
                    </w:rPr>
                    <w:t>SF</w:t>
                  </w:r>
                  <w:r w:rsidRPr="00AE4D9A">
                    <w:rPr>
                      <w:rFonts w:eastAsia="SimSun" w:cs="Arial"/>
                      <w:szCs w:val="18"/>
                    </w:rPr>
                    <w:t xml:space="preserve"> = 3</w:t>
                  </w:r>
                </w:p>
              </w:tc>
            </w:tr>
            <w:tr w:rsidR="001A58CB" w:rsidRPr="00AE4D9A" w:rsidTr="001A58CB">
              <w:trPr>
                <w:jc w:val="center"/>
              </w:trPr>
              <w:tc>
                <w:tcPr>
                  <w:tcW w:w="0" w:type="auto"/>
                  <w:vAlign w:val="center"/>
                </w:tcPr>
                <w:p w:rsidR="001A58CB" w:rsidRPr="00AE4D9A" w:rsidRDefault="001A58CB" w:rsidP="001A58CB">
                  <w:pPr>
                    <w:pStyle w:val="TAL"/>
                    <w:rPr>
                      <w:rFonts w:eastAsia="SimSun" w:cs="Arial"/>
                      <w:szCs w:val="18"/>
                      <w:lang w:eastAsia="zh-CN"/>
                    </w:rPr>
                  </w:pPr>
                  <w:r w:rsidRPr="00AE4D9A">
                    <w:rPr>
                      <w:rFonts w:eastAsia="SimSun" w:cs="Arial"/>
                      <w:szCs w:val="18"/>
                      <w:lang w:eastAsia="zh-CN"/>
                    </w:rPr>
                    <w:t>NLOS</w:t>
                  </w:r>
                </w:p>
              </w:tc>
              <w:tc>
                <w:tcPr>
                  <w:tcW w:w="0" w:type="auto"/>
                  <w:vAlign w:val="center"/>
                </w:tcPr>
                <w:p w:rsidR="001A58CB" w:rsidRPr="00AE4D9A" w:rsidRDefault="001A58CB" w:rsidP="001A58CB">
                  <w:pPr>
                    <w:pStyle w:val="TAL"/>
                    <w:rPr>
                      <w:rFonts w:eastAsia="SimSun" w:cs="Arial"/>
                      <w:szCs w:val="18"/>
                      <w:lang w:val="de-DE"/>
                    </w:rPr>
                  </w:pPr>
                  <w:r w:rsidRPr="00AE4D9A">
                    <w:rPr>
                      <w:rFonts w:eastAsia="SimSun" w:cs="Arial"/>
                      <w:szCs w:val="18"/>
                      <w:lang w:val="de-DE"/>
                    </w:rPr>
                    <w:t>PL= 36.85 + 30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+ 18.9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r w:rsidRPr="00AE4D9A" w:rsidDel="00F040BB">
                    <w:rPr>
                      <w:rFonts w:eastAsia="바탕" w:cs="Arial"/>
                      <w:szCs w:val="18"/>
                      <w:lang w:val="de-DE"/>
                    </w:rPr>
                    <w:t xml:space="preserve"> </w:t>
                  </w:r>
                </w:p>
              </w:tc>
              <w:tc>
                <w:tcPr>
                  <w:tcW w:w="0" w:type="auto"/>
                </w:tcPr>
                <w:p w:rsidR="001A58CB" w:rsidRPr="00AE4D9A" w:rsidRDefault="001A58CB" w:rsidP="001A58CB">
                  <w:pPr>
                    <w:pStyle w:val="TAL"/>
                    <w:rPr>
                      <w:rFonts w:eastAsia="SimSun" w:cs="Arial"/>
                      <w:szCs w:val="18"/>
                      <w:lang w:val="de-DE"/>
                    </w:rPr>
                  </w:pPr>
                  <w:r w:rsidRPr="00AE4D9A">
                    <w:rPr>
                      <w:rFonts w:eastAsia="SimSun" w:cs="Arial"/>
                      <w:szCs w:val="18"/>
                    </w:rPr>
                    <w:t>σ</w:t>
                  </w:r>
                  <w:r w:rsidRPr="00AE4D9A">
                    <w:rPr>
                      <w:rFonts w:eastAsia="SimSun" w:cs="Arial"/>
                      <w:szCs w:val="18"/>
                      <w:vertAlign w:val="subscript"/>
                    </w:rPr>
                    <w:t>SF</w:t>
                  </w:r>
                  <w:r w:rsidRPr="00AE4D9A">
                    <w:rPr>
                      <w:rFonts w:eastAsia="SimSun" w:cs="Arial"/>
                      <w:szCs w:val="18"/>
                    </w:rPr>
                    <w:t xml:space="preserve"> = 4</w:t>
                  </w:r>
                </w:p>
              </w:tc>
            </w:tr>
            <w:tr w:rsidR="001A58CB" w:rsidRPr="00AE4D9A" w:rsidTr="001A58CB">
              <w:trPr>
                <w:jc w:val="center"/>
              </w:trPr>
              <w:tc>
                <w:tcPr>
                  <w:tcW w:w="0" w:type="auto"/>
                  <w:gridSpan w:val="3"/>
                  <w:vAlign w:val="center"/>
                </w:tcPr>
                <w:p w:rsidR="001A58CB" w:rsidRPr="00AE4D9A" w:rsidRDefault="001A58CB" w:rsidP="001A58CB">
                  <w:pPr>
                    <w:pStyle w:val="TAN"/>
                    <w:rPr>
                      <w:rFonts w:eastAsia="SimSun" w:cs="Arial"/>
                      <w:szCs w:val="18"/>
                    </w:rPr>
                  </w:pPr>
                  <w:r w:rsidRPr="00AE4D9A">
                    <w:rPr>
                      <w:rFonts w:eastAsia="SimSun" w:cs="Arial"/>
                      <w:szCs w:val="18"/>
                    </w:rPr>
                    <w:t>Note 1:</w:t>
                  </w:r>
                  <w:r w:rsidRPr="00AE4D9A">
                    <w:rPr>
                      <w:rFonts w:eastAsia="SimSun" w:cs="Arial"/>
                      <w:szCs w:val="18"/>
                    </w:rPr>
                    <w:tab/>
                    <w:t>f</w:t>
                  </w:r>
                  <w:r w:rsidRPr="00AE4D9A">
                    <w:rPr>
                      <w:rFonts w:eastAsia="SimSun" w:cs="Arial"/>
                      <w:szCs w:val="18"/>
                      <w:vertAlign w:val="subscript"/>
                    </w:rPr>
                    <w:t>c</w:t>
                  </w:r>
                  <w:r w:rsidRPr="00AE4D9A">
                    <w:rPr>
                      <w:rFonts w:eastAsia="SimSun" w:cs="Arial"/>
                      <w:szCs w:val="18"/>
                    </w:rPr>
                    <w:t xml:space="preserve"> denotes the center frequency in GHz and d</w:t>
                  </w:r>
                  <w:r w:rsidRPr="00AE4D9A">
                    <w:rPr>
                      <w:rFonts w:eastAsia="SimSun" w:cs="Arial"/>
                      <w:szCs w:val="18"/>
                      <w:vertAlign w:val="subscript"/>
                    </w:rPr>
                    <w:t>3D</w:t>
                  </w:r>
                  <w:r w:rsidRPr="00AE4D9A">
                    <w:rPr>
                      <w:rFonts w:eastAsia="SimSun" w:cs="Arial"/>
                      <w:szCs w:val="18"/>
                    </w:rPr>
                    <w:t xml:space="preserve"> denotes the Euclidean distance between TX and RX in 3D space in meters.</w:t>
                  </w:r>
                </w:p>
                <w:p w:rsidR="001A58CB" w:rsidRPr="00AE4D9A" w:rsidRDefault="001A58CB" w:rsidP="001A58CB">
                  <w:pPr>
                    <w:pStyle w:val="THChar"/>
                    <w:keepNext/>
                    <w:keepLines/>
                    <w:spacing w:after="0"/>
                    <w:ind w:left="851" w:hanging="851"/>
                    <w:rPr>
                      <w:rFonts w:ascii="Arial" w:eastAsia="SimSun" w:hAnsi="Arial" w:cs="Arial"/>
                      <w:sz w:val="18"/>
                      <w:szCs w:val="18"/>
                    </w:rPr>
                  </w:pPr>
                  <w:r w:rsidRPr="00AE4D9A">
                    <w:rPr>
                      <w:rFonts w:ascii="Arial" w:eastAsia="SimSun" w:hAnsi="Arial" w:cs="Arial"/>
                      <w:sz w:val="18"/>
                      <w:szCs w:val="18"/>
                    </w:rPr>
                    <w:t>Note 2:</w:t>
                  </w:r>
                  <w:r w:rsidRPr="00AE4D9A">
                    <w:rPr>
                      <w:rFonts w:ascii="Arial" w:eastAsia="SimSun" w:hAnsi="Arial" w:cs="Arial"/>
                      <w:sz w:val="18"/>
                      <w:szCs w:val="18"/>
                    </w:rPr>
                    <w:tab/>
                    <w:t>The model for spatial correlation of shadow fading defined in TR 36.885 applies.</w:t>
                  </w:r>
                </w:p>
              </w:tc>
            </w:tr>
          </w:tbl>
          <w:p w:rsidR="001A58CB" w:rsidRPr="00C83EFD" w:rsidRDefault="001A58CB" w:rsidP="001A58CB">
            <w:pPr>
              <w:pStyle w:val="TAL"/>
              <w:rPr>
                <w:rFonts w:cs="Arial"/>
                <w:szCs w:val="18"/>
              </w:rPr>
            </w:pPr>
          </w:p>
        </w:tc>
      </w:tr>
      <w:tr w:rsidR="001A58CB" w:rsidRPr="0081583E" w:rsidTr="001A58CB">
        <w:trPr>
          <w:jc w:val="center"/>
        </w:trPr>
        <w:tc>
          <w:tcPr>
            <w:tcW w:w="3348" w:type="dxa"/>
            <w:shd w:val="clear" w:color="auto" w:fill="auto"/>
          </w:tcPr>
          <w:p w:rsidR="001A58CB" w:rsidRPr="00C83EFD" w:rsidRDefault="001A58CB" w:rsidP="001A58CB">
            <w:pPr>
              <w:pStyle w:val="TAL"/>
              <w:rPr>
                <w:rFonts w:eastAsia="SimSun" w:cs="Arial" w:hint="eastAsia"/>
                <w:szCs w:val="18"/>
                <w:lang w:eastAsia="zh-CN"/>
              </w:rPr>
            </w:pPr>
            <w:r>
              <w:rPr>
                <w:rFonts w:eastAsia="SimSun" w:cs="Arial"/>
                <w:szCs w:val="18"/>
                <w:lang w:eastAsia="zh-CN"/>
              </w:rPr>
              <w:t>Dropping vehicles (based on clause 6.1.2 from TR 37.885)</w:t>
            </w:r>
          </w:p>
        </w:tc>
        <w:tc>
          <w:tcPr>
            <w:tcW w:w="6228" w:type="dxa"/>
            <w:shd w:val="clear" w:color="auto" w:fill="auto"/>
          </w:tcPr>
          <w:p w:rsidR="001A58CB" w:rsidRPr="006F58DE" w:rsidRDefault="001A58CB" w:rsidP="001A58CB">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rsidR="001A58CB" w:rsidRDefault="001A58CB" w:rsidP="001A58CB">
            <w:pPr>
              <w:pStyle w:val="B1"/>
              <w:rPr>
                <w:lang w:val="en-US" w:eastAsia="ko-KR"/>
              </w:rPr>
            </w:pPr>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p>
          <w:p w:rsidR="001A58CB" w:rsidRDefault="001A58CB" w:rsidP="001A58CB">
            <w:pPr>
              <w:pStyle w:val="B1"/>
              <w:rPr>
                <w:lang w:val="en-US" w:eastAsia="ko-KR"/>
              </w:rPr>
            </w:pPr>
            <w:r>
              <w:rPr>
                <w:lang w:val="en-US" w:eastAsia="ko-KR"/>
              </w:rPr>
              <w:t>-</w:t>
            </w:r>
            <w:r>
              <w:rPr>
                <w:lang w:val="en-US" w:eastAsia="ko-KR"/>
              </w:rPr>
              <w:tab/>
            </w:r>
            <w:r w:rsidRPr="006F58DE">
              <w:rPr>
                <w:lang w:val="en-US" w:eastAsia="ko-KR"/>
              </w:rPr>
              <w:t>All the vehicles in the same lane have the same speed.</w:t>
            </w:r>
          </w:p>
          <w:p w:rsidR="001A58CB" w:rsidRPr="00DD25E2" w:rsidRDefault="001A58CB" w:rsidP="001A58CB">
            <w:pPr>
              <w:pStyle w:val="B1"/>
              <w:rPr>
                <w:lang w:val="en-US" w:eastAsia="ko-KR"/>
              </w:rPr>
            </w:pPr>
            <w:r>
              <w:rPr>
                <w:lang w:val="en-US" w:eastAsia="ko-KR"/>
              </w:rPr>
              <w:t>-</w:t>
            </w:r>
            <w:r>
              <w:rPr>
                <w:lang w:val="en-US" w:eastAsia="ko-KR"/>
              </w:rPr>
              <w:tab/>
            </w:r>
            <w:r w:rsidRPr="00B720BC">
              <w:rPr>
                <w:lang w:val="en-US" w:eastAsia="ko-KR"/>
              </w:rPr>
              <w:t>Vehicle type distribution is not dependent of the lane.</w:t>
            </w:r>
          </w:p>
        </w:tc>
      </w:tr>
      <w:tr w:rsidR="001A58CB" w:rsidRPr="0081583E" w:rsidTr="001A58CB">
        <w:trPr>
          <w:jc w:val="center"/>
        </w:trPr>
        <w:tc>
          <w:tcPr>
            <w:tcW w:w="3348" w:type="dxa"/>
            <w:shd w:val="clear" w:color="auto" w:fill="auto"/>
          </w:tcPr>
          <w:p w:rsidR="001A58CB" w:rsidRDefault="001A58CB" w:rsidP="001A58CB">
            <w:pPr>
              <w:pStyle w:val="TAL"/>
              <w:rPr>
                <w:rFonts w:eastAsia="SimSun" w:cs="Arial"/>
                <w:szCs w:val="18"/>
                <w:lang w:eastAsia="zh-CN"/>
              </w:rPr>
            </w:pPr>
            <w:r>
              <w:rPr>
                <w:rFonts w:cs="Arial"/>
                <w:szCs w:val="18"/>
                <w:lang w:eastAsia="ko-KR"/>
              </w:rPr>
              <w:t>T</w:t>
            </w:r>
            <w:r w:rsidRPr="00AE4D9A">
              <w:rPr>
                <w:rFonts w:cs="Arial"/>
                <w:szCs w:val="18"/>
                <w:lang w:eastAsia="ko-KR"/>
              </w:rPr>
              <w:t xml:space="preserve">otal number of </w:t>
            </w:r>
            <w:r>
              <w:rPr>
                <w:rFonts w:cs="Arial"/>
                <w:szCs w:val="18"/>
                <w:lang w:eastAsia="ko-KR"/>
              </w:rPr>
              <w:t>vehicle</w:t>
            </w:r>
            <w:r w:rsidRPr="00AE4D9A">
              <w:rPr>
                <w:rFonts w:cs="Arial"/>
                <w:szCs w:val="18"/>
                <w:lang w:eastAsia="ko-KR"/>
              </w:rPr>
              <w:t>s</w:t>
            </w:r>
          </w:p>
        </w:tc>
        <w:tc>
          <w:tcPr>
            <w:tcW w:w="6228" w:type="dxa"/>
            <w:shd w:val="clear" w:color="auto" w:fill="auto"/>
          </w:tcPr>
          <w:p w:rsidR="001A58CB" w:rsidRPr="00460E4C" w:rsidRDefault="001A58CB" w:rsidP="001A58CB">
            <w:pPr>
              <w:rPr>
                <w:rFonts w:eastAsia="SimSun"/>
                <w:lang w:val="en-US" w:eastAsia="zh-CN"/>
              </w:rPr>
            </w:pPr>
            <w:r w:rsidRPr="00460E4C">
              <w:rPr>
                <w:rFonts w:eastAsia="SimSun" w:hint="eastAsia"/>
                <w:lang w:val="en-US" w:eastAsia="zh-CN"/>
              </w:rPr>
              <w:t>It depend</w:t>
            </w:r>
            <w:r w:rsidRPr="00460E4C">
              <w:rPr>
                <w:rFonts w:eastAsia="SimSun"/>
                <w:lang w:val="en-US" w:eastAsia="zh-CN"/>
              </w:rPr>
              <w:t>s</w:t>
            </w:r>
            <w:r w:rsidRPr="00460E4C">
              <w:rPr>
                <w:rFonts w:eastAsia="SimSun" w:hint="eastAsia"/>
                <w:lang w:val="en-US" w:eastAsia="zh-CN"/>
              </w:rPr>
              <w:t xml:space="preserve"> on </w:t>
            </w:r>
            <w:r w:rsidRPr="00460E4C">
              <w:rPr>
                <w:rFonts w:eastAsia="SimSun"/>
                <w:lang w:val="en-US" w:eastAsia="zh-CN"/>
              </w:rPr>
              <w:t xml:space="preserve">vehicle </w:t>
            </w:r>
            <w:r w:rsidRPr="00460E4C">
              <w:rPr>
                <w:rFonts w:eastAsia="SimSun" w:hint="eastAsia"/>
                <w:lang w:val="en-US" w:eastAsia="zh-CN"/>
              </w:rPr>
              <w:t xml:space="preserve">UE density and </w:t>
            </w:r>
            <w:r w:rsidRPr="00460E4C">
              <w:rPr>
                <w:rFonts w:eastAsia="SimSun"/>
                <w:lang w:val="en-US" w:eastAsia="zh-CN"/>
              </w:rPr>
              <w:t>b</w:t>
            </w:r>
            <w:r w:rsidRPr="00460E4C">
              <w:rPr>
                <w:rFonts w:eastAsia="SimSun" w:hint="eastAsia"/>
                <w:lang w:val="en-US" w:eastAsia="zh-CN"/>
              </w:rPr>
              <w:t>lock size.</w:t>
            </w:r>
          </w:p>
          <w:p w:rsidR="001A58CB" w:rsidRPr="00460E4C" w:rsidRDefault="001A58CB" w:rsidP="001A58CB">
            <w:pPr>
              <w:rPr>
                <w:rFonts w:eastAsia="SimSun" w:hint="eastAsia"/>
                <w:lang w:val="en-US" w:eastAsia="zh-CN"/>
              </w:rPr>
            </w:pPr>
          </w:p>
        </w:tc>
      </w:tr>
      <w:tr w:rsidR="001A58CB" w:rsidRPr="0081583E" w:rsidTr="001A58CB">
        <w:trPr>
          <w:jc w:val="center"/>
        </w:trPr>
        <w:tc>
          <w:tcPr>
            <w:tcW w:w="3348" w:type="dxa"/>
            <w:shd w:val="clear" w:color="auto" w:fill="auto"/>
          </w:tcPr>
          <w:p w:rsidR="001A58CB" w:rsidRDefault="001A58CB" w:rsidP="001A58CB">
            <w:pPr>
              <w:pStyle w:val="TAL"/>
              <w:rPr>
                <w:rFonts w:cs="Arial"/>
                <w:szCs w:val="18"/>
                <w:lang w:eastAsia="ko-KR"/>
              </w:rPr>
            </w:pPr>
            <w:r>
              <w:rPr>
                <w:rFonts w:cs="Arial"/>
                <w:szCs w:val="18"/>
                <w:lang w:eastAsia="ko-KR"/>
              </w:rPr>
              <w:t xml:space="preserve">vehicle </w:t>
            </w:r>
            <w:r w:rsidRPr="00EF47F1">
              <w:rPr>
                <w:lang w:val="en-US" w:eastAsia="ko-KR"/>
              </w:rPr>
              <w:t>UE activation rate</w:t>
            </w:r>
            <w:r>
              <w:rPr>
                <w:lang w:val="en-US" w:eastAsia="ko-KR"/>
              </w:rPr>
              <w:t xml:space="preserve"> for aggressor and victim</w:t>
            </w:r>
          </w:p>
        </w:tc>
        <w:tc>
          <w:tcPr>
            <w:tcW w:w="6228" w:type="dxa"/>
            <w:shd w:val="clear" w:color="auto" w:fill="auto"/>
          </w:tcPr>
          <w:p w:rsidR="001A58CB" w:rsidRPr="00460E4C" w:rsidRDefault="001A58CB" w:rsidP="001A58CB">
            <w:pPr>
              <w:rPr>
                <w:rFonts w:eastAsia="SimSun" w:hint="eastAsia"/>
                <w:lang w:val="en-US" w:eastAsia="zh-CN"/>
              </w:rPr>
            </w:pPr>
            <w:r w:rsidRPr="00460E4C">
              <w:rPr>
                <w:rFonts w:eastAsia="SimSun" w:hint="eastAsia"/>
                <w:lang w:val="en-US" w:eastAsia="zh-CN"/>
              </w:rPr>
              <w:t>1%</w:t>
            </w:r>
            <w:r w:rsidRPr="00AE4D9A">
              <w:rPr>
                <w:rFonts w:cs="Arial" w:hint="eastAsia"/>
                <w:lang w:eastAsia="ko-KR"/>
              </w:rPr>
              <w:t xml:space="preserve"> </w:t>
            </w:r>
            <w:r w:rsidRPr="00AE4D9A">
              <w:rPr>
                <w:rFonts w:cs="Arial"/>
                <w:lang w:eastAsia="ko-KR"/>
              </w:rPr>
              <w:t>of</w:t>
            </w:r>
            <w:r w:rsidRPr="00AE4D9A">
              <w:rPr>
                <w:rFonts w:cs="Arial" w:hint="eastAsia"/>
                <w:lang w:eastAsia="ko-KR"/>
              </w:rPr>
              <w:t xml:space="preserve"> total number of UE</w:t>
            </w:r>
            <w:r w:rsidRPr="00AE4D9A">
              <w:rPr>
                <w:rFonts w:cs="Arial"/>
                <w:lang w:eastAsia="ko-KR"/>
              </w:rPr>
              <w:t>s</w:t>
            </w:r>
          </w:p>
        </w:tc>
      </w:tr>
      <w:tr w:rsidR="001A58CB" w:rsidRPr="00AE4D9A" w:rsidTr="001A58CB">
        <w:trPr>
          <w:jc w:val="center"/>
        </w:trPr>
        <w:tc>
          <w:tcPr>
            <w:tcW w:w="3348" w:type="dxa"/>
            <w:shd w:val="clear" w:color="auto" w:fill="auto"/>
          </w:tcPr>
          <w:p w:rsidR="001A58CB" w:rsidRPr="00DD25E2" w:rsidRDefault="001A58CB" w:rsidP="001A58CB">
            <w:pPr>
              <w:pStyle w:val="TAL"/>
              <w:rPr>
                <w:rFonts w:cs="Arial"/>
                <w:szCs w:val="18"/>
              </w:rPr>
            </w:pPr>
            <w:r w:rsidRPr="006F58DE">
              <w:rPr>
                <w:lang w:val="en-US" w:eastAsia="ko-KR"/>
              </w:rPr>
              <w:t>vehic</w:t>
            </w:r>
            <w:r>
              <w:rPr>
                <w:lang w:val="en-US" w:eastAsia="ko-KR"/>
              </w:rPr>
              <w:t xml:space="preserve">le type </w:t>
            </w:r>
            <w:r>
              <w:rPr>
                <w:rFonts w:eastAsia="SimSun" w:cs="Arial"/>
                <w:szCs w:val="18"/>
                <w:lang w:eastAsia="zh-CN"/>
              </w:rPr>
              <w:t>(based on clause 6.1.2 from TR 37.885)</w:t>
            </w:r>
          </w:p>
        </w:tc>
        <w:tc>
          <w:tcPr>
            <w:tcW w:w="6228" w:type="dxa"/>
            <w:shd w:val="clear" w:color="auto" w:fill="auto"/>
          </w:tcPr>
          <w:p w:rsidR="001A58CB" w:rsidRPr="00DF4D9D" w:rsidRDefault="001A58CB" w:rsidP="001A58CB">
            <w:pPr>
              <w:pStyle w:val="B1"/>
              <w:ind w:left="284" w:firstLine="0"/>
              <w:rPr>
                <w:lang w:val="en-US" w:eastAsia="ko-KR"/>
              </w:rPr>
            </w:pPr>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p>
        </w:tc>
      </w:tr>
    </w:tbl>
    <w:p w:rsidR="001A58CB" w:rsidRDefault="001A58CB" w:rsidP="001A58CB"/>
    <w:p w:rsidR="001A58CB" w:rsidRDefault="001A58CB" w:rsidP="001A58CB">
      <w:pPr>
        <w:pStyle w:val="4"/>
        <w:rPr>
          <w:rFonts w:eastAsia="SimSun"/>
          <w:lang w:eastAsia="zh-CN"/>
        </w:rPr>
      </w:pPr>
      <w:bookmarkStart w:id="32" w:name="_Toc20818217"/>
      <w:r w:rsidRPr="00E65C33">
        <w:rPr>
          <w:rFonts w:eastAsia="SimSun" w:hint="eastAsia"/>
          <w:lang w:eastAsia="zh-CN"/>
        </w:rPr>
        <w:lastRenderedPageBreak/>
        <w:t>5.2.1.</w:t>
      </w:r>
      <w:r>
        <w:rPr>
          <w:rFonts w:eastAsia="SimSun"/>
          <w:lang w:eastAsia="zh-CN"/>
        </w:rPr>
        <w:t>2</w:t>
      </w:r>
      <w:r w:rsidRPr="00E65C33">
        <w:rPr>
          <w:rFonts w:eastAsia="SimSun" w:hint="eastAsia"/>
          <w:lang w:eastAsia="zh-CN"/>
        </w:rPr>
        <w:t xml:space="preserve"> </w:t>
      </w:r>
      <w:r>
        <w:rPr>
          <w:rFonts w:eastAsia="SimSun"/>
          <w:lang w:eastAsia="zh-CN"/>
        </w:rPr>
        <w:t>Simulation parameters</w:t>
      </w:r>
      <w:bookmarkEnd w:id="32"/>
    </w:p>
    <w:p w:rsidR="001A58CB" w:rsidRDefault="001A58CB" w:rsidP="001A58CB">
      <w:pPr>
        <w:pStyle w:val="ab"/>
        <w:keepNext/>
        <w:jc w:val="center"/>
      </w:pPr>
      <w:r>
        <w:t>Table 5.</w:t>
      </w:r>
      <w:r>
        <w:rPr>
          <w:lang w:eastAsia="ko-KR"/>
        </w:rPr>
        <w:t>2</w:t>
      </w:r>
      <w:r>
        <w:t>.1.2-1: Simulation parameters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6"/>
        <w:gridCol w:w="2819"/>
        <w:gridCol w:w="2458"/>
        <w:gridCol w:w="2458"/>
      </w:tblGrid>
      <w:tr w:rsidR="001A58CB" w:rsidRPr="00AE4D9A" w:rsidTr="001A58CB">
        <w:trPr>
          <w:tblHeader/>
          <w:jc w:val="center"/>
        </w:trPr>
        <w:tc>
          <w:tcPr>
            <w:tcW w:w="1919" w:type="dxa"/>
            <w:vMerge w:val="restart"/>
            <w:shd w:val="clear" w:color="auto" w:fill="C6D9F1"/>
            <w:vAlign w:val="center"/>
          </w:tcPr>
          <w:p w:rsidR="001A58CB" w:rsidRPr="00AE4D9A" w:rsidRDefault="001A58CB" w:rsidP="001A58CB">
            <w:pPr>
              <w:pStyle w:val="TAH"/>
            </w:pPr>
            <w:r w:rsidRPr="00AE4D9A">
              <w:t>Parameter</w:t>
            </w:r>
          </w:p>
        </w:tc>
        <w:tc>
          <w:tcPr>
            <w:tcW w:w="7856" w:type="dxa"/>
            <w:gridSpan w:val="3"/>
            <w:shd w:val="clear" w:color="auto" w:fill="C6D9F1"/>
            <w:vAlign w:val="center"/>
          </w:tcPr>
          <w:p w:rsidR="001A58CB" w:rsidRPr="00AE4D9A" w:rsidRDefault="001A58CB" w:rsidP="001A58CB">
            <w:pPr>
              <w:pStyle w:val="TAH"/>
            </w:pPr>
            <w:r w:rsidRPr="00AE4D9A">
              <w:t>Value</w:t>
            </w:r>
          </w:p>
        </w:tc>
      </w:tr>
      <w:tr w:rsidR="001A58CB" w:rsidRPr="00E65C33" w:rsidTr="001A58CB">
        <w:trPr>
          <w:jc w:val="center"/>
        </w:trPr>
        <w:tc>
          <w:tcPr>
            <w:tcW w:w="1919" w:type="dxa"/>
            <w:vMerge/>
            <w:shd w:val="clear" w:color="auto" w:fill="auto"/>
            <w:vAlign w:val="center"/>
          </w:tcPr>
          <w:p w:rsidR="001A58CB" w:rsidRPr="00E65C33" w:rsidRDefault="001A58CB" w:rsidP="001A58CB">
            <w:pPr>
              <w:pStyle w:val="TAL"/>
              <w:jc w:val="center"/>
              <w:rPr>
                <w:rFonts w:eastAsia="SimSun" w:cs="Arial" w:hint="eastAsia"/>
                <w:szCs w:val="18"/>
                <w:lang w:eastAsia="zh-CN"/>
              </w:rPr>
            </w:pPr>
          </w:p>
        </w:tc>
        <w:tc>
          <w:tcPr>
            <w:tcW w:w="2866" w:type="dxa"/>
            <w:shd w:val="clear" w:color="auto" w:fill="auto"/>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DSRC UE</w:t>
            </w:r>
          </w:p>
        </w:tc>
        <w:tc>
          <w:tcPr>
            <w:tcW w:w="2495"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LTE V2</w:t>
            </w:r>
            <w:r>
              <w:rPr>
                <w:rFonts w:eastAsia="SimSun" w:cs="Arial"/>
                <w:szCs w:val="18"/>
                <w:lang w:eastAsia="zh-CN"/>
              </w:rPr>
              <w:t>X</w:t>
            </w:r>
            <w:r>
              <w:rPr>
                <w:rFonts w:eastAsia="SimSun" w:cs="Arial" w:hint="eastAsia"/>
                <w:szCs w:val="18"/>
                <w:lang w:eastAsia="zh-CN"/>
              </w:rPr>
              <w:t xml:space="preserve"> UE</w:t>
            </w:r>
          </w:p>
        </w:tc>
        <w:tc>
          <w:tcPr>
            <w:tcW w:w="2495"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 xml:space="preserve">NR </w:t>
            </w:r>
            <w:r>
              <w:rPr>
                <w:rFonts w:eastAsia="SimSun" w:cs="Arial"/>
                <w:szCs w:val="18"/>
                <w:lang w:eastAsia="zh-CN"/>
              </w:rPr>
              <w:t>V2X UE</w:t>
            </w: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sidRPr="00AE4D9A">
              <w:rPr>
                <w:rFonts w:cs="Arial"/>
                <w:szCs w:val="18"/>
              </w:rPr>
              <w:t>Tx power</w:t>
            </w:r>
          </w:p>
        </w:tc>
        <w:tc>
          <w:tcPr>
            <w:tcW w:w="2866" w:type="dxa"/>
            <w:shd w:val="clear" w:color="auto" w:fill="auto"/>
            <w:vAlign w:val="center"/>
          </w:tcPr>
          <w:p w:rsidR="001A58CB" w:rsidRPr="00AE4D9A" w:rsidRDefault="001A58CB" w:rsidP="001A58CB">
            <w:pPr>
              <w:pStyle w:val="TAL"/>
              <w:jc w:val="center"/>
              <w:rPr>
                <w:rFonts w:cs="Arial"/>
                <w:szCs w:val="18"/>
              </w:rPr>
            </w:pPr>
            <w:r w:rsidRPr="00AE4D9A">
              <w:rPr>
                <w:rFonts w:cs="Arial"/>
                <w:szCs w:val="18"/>
              </w:rPr>
              <w:t>23dBm</w:t>
            </w:r>
          </w:p>
        </w:tc>
        <w:tc>
          <w:tcPr>
            <w:tcW w:w="2495" w:type="dxa"/>
            <w:vAlign w:val="center"/>
          </w:tcPr>
          <w:p w:rsidR="001A58CB" w:rsidRPr="00AE4D9A" w:rsidRDefault="001A58CB" w:rsidP="001A58CB">
            <w:pPr>
              <w:pStyle w:val="TAL"/>
              <w:jc w:val="center"/>
              <w:rPr>
                <w:rFonts w:cs="Arial"/>
                <w:szCs w:val="18"/>
              </w:rPr>
            </w:pPr>
            <w:r w:rsidRPr="00AE4D9A">
              <w:rPr>
                <w:rFonts w:cs="Arial"/>
                <w:szCs w:val="18"/>
              </w:rPr>
              <w:t>23dBm</w:t>
            </w:r>
          </w:p>
        </w:tc>
        <w:tc>
          <w:tcPr>
            <w:tcW w:w="2495" w:type="dxa"/>
            <w:vAlign w:val="center"/>
          </w:tcPr>
          <w:p w:rsidR="001A58CB" w:rsidRPr="00AE4D9A" w:rsidRDefault="001A58CB" w:rsidP="001A58CB">
            <w:pPr>
              <w:pStyle w:val="TAL"/>
              <w:jc w:val="center"/>
              <w:rPr>
                <w:rFonts w:cs="Arial"/>
                <w:szCs w:val="18"/>
              </w:rPr>
            </w:pPr>
            <w:r w:rsidRPr="00AE4D9A">
              <w:rPr>
                <w:rFonts w:cs="Arial"/>
                <w:szCs w:val="18"/>
              </w:rPr>
              <w:t>23dBm</w:t>
            </w: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sidRPr="00AE4D9A">
              <w:rPr>
                <w:rFonts w:cs="Arial"/>
                <w:szCs w:val="18"/>
                <w:lang w:eastAsia="ko-KR"/>
              </w:rPr>
              <w:t>Channel Bandwidth</w:t>
            </w:r>
          </w:p>
        </w:tc>
        <w:tc>
          <w:tcPr>
            <w:tcW w:w="2866" w:type="dxa"/>
            <w:shd w:val="clear" w:color="auto" w:fill="auto"/>
            <w:vAlign w:val="center"/>
          </w:tcPr>
          <w:p w:rsidR="001A58CB" w:rsidRPr="00AE4D9A" w:rsidRDefault="001A58CB" w:rsidP="001A58CB">
            <w:pPr>
              <w:pStyle w:val="TAL"/>
              <w:jc w:val="center"/>
              <w:rPr>
                <w:rFonts w:cs="Arial"/>
                <w:szCs w:val="18"/>
              </w:rPr>
            </w:pPr>
            <w:r>
              <w:rPr>
                <w:rFonts w:cs="Arial"/>
                <w:szCs w:val="18"/>
              </w:rPr>
              <w:t>10MHz</w:t>
            </w:r>
          </w:p>
        </w:tc>
        <w:tc>
          <w:tcPr>
            <w:tcW w:w="2495" w:type="dxa"/>
            <w:vAlign w:val="center"/>
          </w:tcPr>
          <w:p w:rsidR="001A58CB" w:rsidRPr="00460E4C" w:rsidRDefault="001A58CB" w:rsidP="001A58CB">
            <w:pPr>
              <w:pStyle w:val="TAL"/>
              <w:jc w:val="center"/>
              <w:rPr>
                <w:rFonts w:eastAsia="SimSun" w:cs="Arial" w:hint="eastAsia"/>
                <w:szCs w:val="18"/>
                <w:lang w:eastAsia="zh-CN"/>
              </w:rPr>
            </w:pPr>
            <w:r w:rsidRPr="00561EA0">
              <w:rPr>
                <w:rFonts w:eastAsia="SimSun" w:cs="Arial"/>
                <w:szCs w:val="18"/>
                <w:lang w:eastAsia="zh-CN"/>
              </w:rPr>
              <w:t>2</w:t>
            </w:r>
            <w:r w:rsidRPr="00561EA0">
              <w:rPr>
                <w:rFonts w:eastAsia="SimSun" w:cs="Arial" w:hint="eastAsia"/>
                <w:szCs w:val="18"/>
                <w:lang w:eastAsia="zh-CN"/>
              </w:rPr>
              <w:t>0MHz</w:t>
            </w:r>
          </w:p>
        </w:tc>
        <w:tc>
          <w:tcPr>
            <w:tcW w:w="2495" w:type="dxa"/>
            <w:vAlign w:val="center"/>
          </w:tcPr>
          <w:p w:rsidR="001A58CB" w:rsidRPr="00460E4C" w:rsidRDefault="001A58CB" w:rsidP="001A58CB">
            <w:pPr>
              <w:pStyle w:val="TAL"/>
              <w:jc w:val="center"/>
              <w:rPr>
                <w:rFonts w:eastAsia="SimSun" w:cs="Arial" w:hint="eastAsia"/>
                <w:szCs w:val="18"/>
                <w:lang w:eastAsia="zh-CN"/>
              </w:rPr>
            </w:pPr>
            <w:r w:rsidRPr="00460E4C">
              <w:rPr>
                <w:rFonts w:eastAsia="SimSun" w:cs="Arial" w:hint="eastAsia"/>
                <w:szCs w:val="18"/>
                <w:lang w:eastAsia="zh-CN"/>
              </w:rPr>
              <w:t>40MHz</w:t>
            </w:r>
          </w:p>
        </w:tc>
      </w:tr>
      <w:tr w:rsidR="001A58CB" w:rsidRPr="00AE4D9A" w:rsidTr="001A58CB">
        <w:trPr>
          <w:jc w:val="center"/>
        </w:trPr>
        <w:tc>
          <w:tcPr>
            <w:tcW w:w="1919" w:type="dxa"/>
            <w:shd w:val="clear" w:color="auto" w:fill="auto"/>
            <w:vAlign w:val="center"/>
          </w:tcPr>
          <w:p w:rsidR="001A58CB" w:rsidRPr="00EC755A" w:rsidRDefault="001A58CB" w:rsidP="001A58CB">
            <w:pPr>
              <w:pStyle w:val="TAL"/>
              <w:jc w:val="both"/>
              <w:rPr>
                <w:rFonts w:eastAsia="SimSun" w:cs="Arial" w:hint="eastAsia"/>
                <w:szCs w:val="18"/>
                <w:lang w:eastAsia="zh-CN"/>
              </w:rPr>
            </w:pPr>
            <w:r w:rsidRPr="00460E4C">
              <w:rPr>
                <w:rFonts w:eastAsia="SimSun" w:cs="Arial" w:hint="eastAsia"/>
                <w:szCs w:val="18"/>
                <w:lang w:eastAsia="zh-CN"/>
              </w:rPr>
              <w:t>Packet size</w:t>
            </w:r>
          </w:p>
        </w:tc>
        <w:tc>
          <w:tcPr>
            <w:tcW w:w="2866" w:type="dxa"/>
            <w:shd w:val="clear" w:color="auto" w:fill="auto"/>
            <w:vAlign w:val="center"/>
          </w:tcPr>
          <w:p w:rsidR="001A58CB" w:rsidRPr="00AE4D9A" w:rsidRDefault="001A58CB" w:rsidP="001A58CB">
            <w:pPr>
              <w:pStyle w:val="TAL"/>
              <w:rPr>
                <w:rFonts w:cs="Arial"/>
              </w:rPr>
            </w:pPr>
            <w:r>
              <w:rPr>
                <w:rFonts w:cs="Arial"/>
              </w:rPr>
              <w:t>1)</w:t>
            </w:r>
            <w:r w:rsidRPr="00AE4D9A" w:rsidDel="009C29CD">
              <w:rPr>
                <w:rFonts w:cs="Arial"/>
              </w:rPr>
              <w:t xml:space="preserve"> </w:t>
            </w:r>
            <w:r w:rsidRPr="00AE4D9A">
              <w:rPr>
                <w:rFonts w:cs="Arial"/>
              </w:rPr>
              <w:t>190 byte packet</w:t>
            </w:r>
          </w:p>
          <w:p w:rsidR="001A58CB" w:rsidRDefault="001A58CB" w:rsidP="001A58CB">
            <w:pPr>
              <w:pStyle w:val="TAL"/>
              <w:rPr>
                <w:rFonts w:cs="Arial"/>
                <w:szCs w:val="18"/>
              </w:rPr>
            </w:pPr>
            <w:r>
              <w:rPr>
                <w:rFonts w:cs="Arial"/>
              </w:rPr>
              <w:t>2)</w:t>
            </w:r>
            <w:r w:rsidRPr="00AE4D9A" w:rsidDel="009C29CD">
              <w:rPr>
                <w:rFonts w:cs="Arial"/>
              </w:rPr>
              <w:t xml:space="preserve"> </w:t>
            </w:r>
            <w:r w:rsidRPr="00AE4D9A">
              <w:rPr>
                <w:rFonts w:cs="Arial"/>
              </w:rPr>
              <w:t>300 byte packet</w:t>
            </w:r>
          </w:p>
        </w:tc>
        <w:tc>
          <w:tcPr>
            <w:tcW w:w="2495" w:type="dxa"/>
            <w:vAlign w:val="center"/>
          </w:tcPr>
          <w:p w:rsidR="001A58CB" w:rsidRPr="00AE4D9A" w:rsidRDefault="001A58CB" w:rsidP="001A58CB">
            <w:pPr>
              <w:pStyle w:val="TAL"/>
              <w:rPr>
                <w:rFonts w:cs="Arial"/>
              </w:rPr>
            </w:pPr>
            <w:r>
              <w:rPr>
                <w:rFonts w:cs="Arial"/>
              </w:rPr>
              <w:t>1)</w:t>
            </w:r>
            <w:r w:rsidRPr="00AE4D9A">
              <w:rPr>
                <w:rFonts w:cs="Arial"/>
              </w:rPr>
              <w:t>14 PRB (190 byte packet)</w:t>
            </w:r>
          </w:p>
          <w:p w:rsidR="001A58CB" w:rsidRPr="00460E4C" w:rsidRDefault="001A58CB" w:rsidP="001A58CB">
            <w:pPr>
              <w:pStyle w:val="TAL"/>
              <w:rPr>
                <w:rFonts w:eastAsia="SimSun" w:cs="Arial" w:hint="eastAsia"/>
                <w:szCs w:val="18"/>
                <w:lang w:eastAsia="zh-CN"/>
              </w:rPr>
            </w:pPr>
            <w:r>
              <w:rPr>
                <w:rFonts w:cs="Arial"/>
              </w:rPr>
              <w:t>2)</w:t>
            </w:r>
            <w:r w:rsidRPr="00AE4D9A">
              <w:rPr>
                <w:rFonts w:cs="Arial"/>
              </w:rPr>
              <w:t>20 PRB (300 byte packet)</w:t>
            </w:r>
          </w:p>
        </w:tc>
        <w:tc>
          <w:tcPr>
            <w:tcW w:w="2495" w:type="dxa"/>
            <w:vAlign w:val="center"/>
          </w:tcPr>
          <w:p w:rsidR="001A58CB" w:rsidRPr="008C11C7" w:rsidRDefault="001A58CB" w:rsidP="001A58CB">
            <w:pPr>
              <w:pStyle w:val="TAL"/>
              <w:rPr>
                <w:rFonts w:cs="Arial"/>
              </w:rPr>
            </w:pPr>
            <w:r>
              <w:rPr>
                <w:rFonts w:cs="Arial"/>
              </w:rPr>
              <w:t>1)</w:t>
            </w:r>
            <w:r w:rsidRPr="008C11C7">
              <w:rPr>
                <w:rFonts w:cs="Arial"/>
              </w:rPr>
              <w:t xml:space="preserve">[70] PRB (1100 byte packet) for 15kHz SCS </w:t>
            </w:r>
          </w:p>
          <w:p w:rsidR="001A58CB" w:rsidRPr="00460E4C" w:rsidRDefault="001A58CB" w:rsidP="001A58CB">
            <w:pPr>
              <w:pStyle w:val="TAL"/>
              <w:rPr>
                <w:rFonts w:eastAsia="SimSun" w:cs="Arial" w:hint="eastAsia"/>
                <w:szCs w:val="18"/>
                <w:lang w:eastAsia="zh-CN"/>
              </w:rPr>
            </w:pPr>
            <w:r>
              <w:rPr>
                <w:rFonts w:cs="Arial"/>
              </w:rPr>
              <w:t>2)</w:t>
            </w:r>
            <w:r w:rsidRPr="008C11C7">
              <w:rPr>
                <w:rFonts w:cs="Arial"/>
              </w:rPr>
              <w:t>Other options are not precluded</w:t>
            </w:r>
          </w:p>
        </w:tc>
      </w:tr>
      <w:tr w:rsidR="001A58CB" w:rsidRPr="00AE4D9A" w:rsidTr="001A58CB">
        <w:trPr>
          <w:jc w:val="center"/>
        </w:trPr>
        <w:tc>
          <w:tcPr>
            <w:tcW w:w="1919" w:type="dxa"/>
            <w:shd w:val="clear" w:color="auto" w:fill="auto"/>
            <w:vAlign w:val="center"/>
          </w:tcPr>
          <w:p w:rsidR="001A58CB" w:rsidRPr="00460E4C" w:rsidRDefault="001A58CB" w:rsidP="001A58CB">
            <w:pPr>
              <w:pStyle w:val="TAL"/>
              <w:jc w:val="both"/>
              <w:rPr>
                <w:rFonts w:eastAsia="SimSun" w:cs="Arial" w:hint="eastAsia"/>
                <w:szCs w:val="18"/>
                <w:lang w:eastAsia="zh-CN"/>
              </w:rPr>
            </w:pPr>
            <w:r w:rsidRPr="00AE4D9A">
              <w:rPr>
                <w:rFonts w:cs="Arial"/>
                <w:szCs w:val="18"/>
              </w:rPr>
              <w:t>Traffic model</w:t>
            </w:r>
          </w:p>
        </w:tc>
        <w:tc>
          <w:tcPr>
            <w:tcW w:w="7856" w:type="dxa"/>
            <w:gridSpan w:val="3"/>
            <w:shd w:val="clear" w:color="auto" w:fill="auto"/>
            <w:vAlign w:val="center"/>
          </w:tcPr>
          <w:p w:rsidR="001A58CB" w:rsidRPr="00AE4D9A" w:rsidRDefault="001A58CB" w:rsidP="001A58CB">
            <w:pPr>
              <w:pStyle w:val="TAL"/>
              <w:rPr>
                <w:rFonts w:cs="Arial"/>
                <w:szCs w:val="18"/>
              </w:rPr>
            </w:pPr>
            <w:r w:rsidRPr="00AE4D9A">
              <w:rPr>
                <w:rFonts w:cs="Arial"/>
                <w:szCs w:val="18"/>
              </w:rPr>
              <w:t>1 transmission every 100ms</w:t>
            </w:r>
          </w:p>
          <w:p w:rsidR="001A58CB" w:rsidRPr="00AE4D9A" w:rsidRDefault="001A58CB" w:rsidP="001A58CB">
            <w:pPr>
              <w:pStyle w:val="TAL"/>
              <w:numPr>
                <w:ilvl w:val="0"/>
                <w:numId w:val="17"/>
              </w:numPr>
              <w:ind w:left="562" w:hanging="202"/>
              <w:jc w:val="both"/>
              <w:rPr>
                <w:rFonts w:cs="Arial"/>
                <w:szCs w:val="18"/>
              </w:rPr>
            </w:pPr>
            <w:r w:rsidRPr="00AE4D9A">
              <w:rPr>
                <w:rFonts w:cs="Arial"/>
                <w:szCs w:val="18"/>
              </w:rPr>
              <w:t>100ms message generation period</w:t>
            </w:r>
          </w:p>
          <w:p w:rsidR="001A58CB" w:rsidRPr="00AE4D9A" w:rsidRDefault="001A58CB" w:rsidP="001A58CB">
            <w:pPr>
              <w:pStyle w:val="TAL"/>
              <w:numPr>
                <w:ilvl w:val="0"/>
                <w:numId w:val="17"/>
              </w:numPr>
              <w:overflowPunct w:val="0"/>
              <w:autoSpaceDE w:val="0"/>
              <w:autoSpaceDN w:val="0"/>
              <w:adjustRightInd w:val="0"/>
              <w:textAlignment w:val="baseline"/>
              <w:rPr>
                <w:rFonts w:cs="Arial"/>
                <w:szCs w:val="18"/>
              </w:rPr>
            </w:pPr>
            <w:r w:rsidRPr="00AE4D9A">
              <w:rPr>
                <w:rFonts w:cs="Arial"/>
                <w:szCs w:val="18"/>
              </w:rPr>
              <w:t>Time instance of message generation is randomized among vehicles</w:t>
            </w:r>
          </w:p>
          <w:p w:rsidR="001A58CB" w:rsidRPr="0000797A" w:rsidRDefault="001A58CB" w:rsidP="001A58CB">
            <w:pPr>
              <w:pStyle w:val="TAL"/>
              <w:rPr>
                <w:rFonts w:cs="Arial"/>
              </w:rPr>
            </w:pP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sidRPr="00AE4D9A">
              <w:rPr>
                <w:rFonts w:cs="Arial"/>
                <w:szCs w:val="18"/>
              </w:rPr>
              <w:t>Noise figure</w:t>
            </w:r>
          </w:p>
        </w:tc>
        <w:tc>
          <w:tcPr>
            <w:tcW w:w="2866" w:type="dxa"/>
            <w:shd w:val="clear" w:color="auto" w:fill="auto"/>
            <w:vAlign w:val="center"/>
          </w:tcPr>
          <w:p w:rsidR="001A58CB" w:rsidRPr="00460E4C" w:rsidRDefault="001A58CB" w:rsidP="001A58CB">
            <w:pPr>
              <w:pStyle w:val="TAL"/>
              <w:jc w:val="center"/>
              <w:rPr>
                <w:rFonts w:eastAsia="SimSun" w:cs="Arial" w:hint="eastAsia"/>
                <w:lang w:eastAsia="zh-CN"/>
              </w:rPr>
            </w:pPr>
            <w:r w:rsidRPr="00460E4C">
              <w:rPr>
                <w:rFonts w:eastAsia="SimSun" w:cs="Arial" w:hint="eastAsia"/>
                <w:lang w:eastAsia="zh-CN"/>
              </w:rPr>
              <w:t>10dB</w:t>
            </w:r>
          </w:p>
        </w:tc>
        <w:tc>
          <w:tcPr>
            <w:tcW w:w="2495" w:type="dxa"/>
            <w:vAlign w:val="center"/>
          </w:tcPr>
          <w:p w:rsidR="001A58CB" w:rsidRPr="00460E4C" w:rsidRDefault="001A58CB" w:rsidP="001A58CB">
            <w:pPr>
              <w:pStyle w:val="TAL"/>
              <w:jc w:val="center"/>
              <w:rPr>
                <w:rFonts w:eastAsia="SimSun" w:cs="Arial" w:hint="eastAsia"/>
                <w:lang w:eastAsia="zh-CN"/>
              </w:rPr>
            </w:pPr>
            <w:r w:rsidRPr="00460E4C">
              <w:rPr>
                <w:rFonts w:eastAsia="SimSun" w:cs="Arial" w:hint="eastAsia"/>
                <w:lang w:eastAsia="zh-CN"/>
              </w:rPr>
              <w:t>9dB</w:t>
            </w:r>
          </w:p>
        </w:tc>
        <w:tc>
          <w:tcPr>
            <w:tcW w:w="2495" w:type="dxa"/>
            <w:vAlign w:val="center"/>
          </w:tcPr>
          <w:p w:rsidR="001A58CB" w:rsidRPr="00460E4C" w:rsidRDefault="001A58CB" w:rsidP="001A58CB">
            <w:pPr>
              <w:pStyle w:val="TAL"/>
              <w:jc w:val="center"/>
              <w:rPr>
                <w:rFonts w:eastAsia="SimSun" w:cs="Arial" w:hint="eastAsia"/>
                <w:lang w:eastAsia="zh-CN"/>
              </w:rPr>
            </w:pPr>
            <w:r w:rsidRPr="00460E4C">
              <w:rPr>
                <w:rFonts w:eastAsia="SimSun" w:cs="Arial" w:hint="eastAsia"/>
                <w:lang w:eastAsia="zh-CN"/>
              </w:rPr>
              <w:t>9dB</w:t>
            </w: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sidRPr="005E2366">
              <w:rPr>
                <w:rFonts w:cs="Arial"/>
              </w:rPr>
              <w:t>Antenna pattern</w:t>
            </w:r>
          </w:p>
        </w:tc>
        <w:tc>
          <w:tcPr>
            <w:tcW w:w="7856" w:type="dxa"/>
            <w:gridSpan w:val="3"/>
            <w:shd w:val="clear" w:color="auto" w:fill="auto"/>
            <w:vAlign w:val="center"/>
          </w:tcPr>
          <w:p w:rsidR="001A58CB" w:rsidRPr="00460E4C" w:rsidRDefault="001A58CB" w:rsidP="001A58CB">
            <w:pPr>
              <w:pStyle w:val="TAL"/>
              <w:jc w:val="center"/>
              <w:rPr>
                <w:rFonts w:eastAsia="SimSun" w:cs="Arial" w:hint="eastAsia"/>
                <w:lang w:eastAsia="zh-CN"/>
              </w:rPr>
            </w:pPr>
            <w:r w:rsidRPr="005E2366">
              <w:rPr>
                <w:rFonts w:cs="Arial"/>
              </w:rPr>
              <w:t>Omni-directional with gain of 0 dBi</w:t>
            </w:r>
          </w:p>
        </w:tc>
      </w:tr>
      <w:tr w:rsidR="001A58CB" w:rsidRPr="00AE4D9A" w:rsidTr="001A58CB">
        <w:trPr>
          <w:jc w:val="center"/>
        </w:trPr>
        <w:tc>
          <w:tcPr>
            <w:tcW w:w="1919" w:type="dxa"/>
            <w:shd w:val="clear" w:color="auto" w:fill="auto"/>
            <w:vAlign w:val="center"/>
          </w:tcPr>
          <w:p w:rsidR="001A58CB" w:rsidRPr="00EC755A" w:rsidRDefault="001A58CB" w:rsidP="001A58CB">
            <w:pPr>
              <w:pStyle w:val="TAL"/>
              <w:jc w:val="both"/>
              <w:rPr>
                <w:rFonts w:eastAsia="SimSun" w:cs="Arial" w:hint="eastAsia"/>
                <w:lang w:eastAsia="zh-CN"/>
              </w:rPr>
            </w:pPr>
            <w:r w:rsidRPr="00460E4C">
              <w:rPr>
                <w:rFonts w:eastAsia="SimSun" w:cs="Arial"/>
                <w:lang w:eastAsia="zh-CN"/>
              </w:rPr>
              <w:t xml:space="preserve">Sidelink </w:t>
            </w:r>
            <w:r w:rsidRPr="00460E4C">
              <w:rPr>
                <w:rFonts w:eastAsia="SimSun" w:cs="Arial" w:hint="eastAsia"/>
                <w:lang w:eastAsia="zh-CN"/>
              </w:rPr>
              <w:t>Power control</w:t>
            </w:r>
          </w:p>
        </w:tc>
        <w:tc>
          <w:tcPr>
            <w:tcW w:w="7856" w:type="dxa"/>
            <w:gridSpan w:val="3"/>
            <w:shd w:val="clear" w:color="auto" w:fill="auto"/>
            <w:vAlign w:val="center"/>
          </w:tcPr>
          <w:p w:rsidR="001A58CB" w:rsidRPr="00460E4C" w:rsidRDefault="001A58CB" w:rsidP="001A58CB">
            <w:pPr>
              <w:pStyle w:val="TAL"/>
              <w:jc w:val="center"/>
              <w:rPr>
                <w:rFonts w:eastAsia="SimSun" w:cs="Arial" w:hint="eastAsia"/>
                <w:lang w:eastAsia="zh-CN"/>
              </w:rPr>
            </w:pPr>
            <w:r w:rsidRPr="00160CB1">
              <w:rPr>
                <w:lang w:val="en-US" w:eastAsia="ko-KR"/>
              </w:rPr>
              <w:t>In ITS spectrum, worst case of no power control is used</w:t>
            </w:r>
          </w:p>
        </w:tc>
      </w:tr>
      <w:tr w:rsidR="001A58CB" w:rsidRPr="00AE4D9A" w:rsidTr="001A58CB">
        <w:trPr>
          <w:jc w:val="center"/>
        </w:trPr>
        <w:tc>
          <w:tcPr>
            <w:tcW w:w="1919" w:type="dxa"/>
            <w:shd w:val="clear" w:color="auto" w:fill="auto"/>
            <w:vAlign w:val="center"/>
          </w:tcPr>
          <w:p w:rsidR="001A58CB" w:rsidRPr="00460E4C" w:rsidRDefault="001A58CB" w:rsidP="001A58CB">
            <w:pPr>
              <w:pStyle w:val="TAL"/>
              <w:jc w:val="both"/>
              <w:rPr>
                <w:rFonts w:eastAsia="SimSun" w:cs="Arial" w:hint="eastAsia"/>
                <w:lang w:eastAsia="zh-CN"/>
              </w:rPr>
            </w:pPr>
            <w:r w:rsidRPr="00AE4D9A">
              <w:rPr>
                <w:rFonts w:cs="Arial"/>
                <w:szCs w:val="18"/>
              </w:rPr>
              <w:t>SINR-to-BLER mapping</w:t>
            </w:r>
          </w:p>
        </w:tc>
        <w:tc>
          <w:tcPr>
            <w:tcW w:w="2866" w:type="dxa"/>
            <w:shd w:val="clear" w:color="auto" w:fill="auto"/>
            <w:vAlign w:val="center"/>
          </w:tcPr>
          <w:p w:rsidR="001A58CB" w:rsidRPr="00AE4D9A" w:rsidRDefault="001A58CB" w:rsidP="001A58CB">
            <w:pPr>
              <w:pStyle w:val="TAL"/>
              <w:jc w:val="both"/>
              <w:rPr>
                <w:rFonts w:cs="Arial"/>
                <w:szCs w:val="18"/>
              </w:rPr>
            </w:pPr>
            <w:r w:rsidRPr="00AE4D9A">
              <w:rPr>
                <w:rFonts w:cs="Arial"/>
                <w:szCs w:val="18"/>
              </w:rPr>
              <w:t xml:space="preserve">As per link level performance model in TR 36.785 </w:t>
            </w:r>
          </w:p>
          <w:p w:rsidR="001A58CB" w:rsidRPr="00460E4C" w:rsidRDefault="001A58CB" w:rsidP="001A58CB">
            <w:pPr>
              <w:pStyle w:val="TAL"/>
              <w:jc w:val="center"/>
              <w:rPr>
                <w:rFonts w:eastAsia="SimSun" w:cs="Arial" w:hint="eastAsia"/>
                <w:lang w:eastAsia="zh-CN"/>
              </w:rPr>
            </w:pPr>
            <w:r w:rsidRPr="00AE4D9A">
              <w:rPr>
                <w:rFonts w:cs="Arial"/>
                <w:szCs w:val="18"/>
              </w:rPr>
              <w:t xml:space="preserve">Table </w:t>
            </w:r>
            <w:r w:rsidRPr="00AE4D9A">
              <w:rPr>
                <w:rFonts w:cs="Arial" w:hint="eastAsia"/>
                <w:szCs w:val="18"/>
              </w:rPr>
              <w:t>A-</w:t>
            </w:r>
            <w:r>
              <w:rPr>
                <w:rFonts w:cs="Arial"/>
                <w:szCs w:val="18"/>
              </w:rPr>
              <w:t>4</w:t>
            </w:r>
            <w:r w:rsidRPr="00AE4D9A">
              <w:rPr>
                <w:rFonts w:cs="Arial"/>
                <w:szCs w:val="18"/>
              </w:rPr>
              <w:t xml:space="preserve"> for 5.9GHz</w:t>
            </w:r>
          </w:p>
        </w:tc>
        <w:tc>
          <w:tcPr>
            <w:tcW w:w="2495" w:type="dxa"/>
            <w:vAlign w:val="center"/>
          </w:tcPr>
          <w:p w:rsidR="001A58CB" w:rsidRPr="00AE4D9A" w:rsidRDefault="001A58CB" w:rsidP="001A58CB">
            <w:pPr>
              <w:pStyle w:val="TAL"/>
              <w:jc w:val="both"/>
              <w:rPr>
                <w:rFonts w:cs="Arial"/>
                <w:szCs w:val="18"/>
              </w:rPr>
            </w:pPr>
            <w:r w:rsidRPr="00AE4D9A">
              <w:rPr>
                <w:rFonts w:cs="Arial"/>
                <w:szCs w:val="18"/>
              </w:rPr>
              <w:t xml:space="preserve">As per link level performance model in TR 36.785 </w:t>
            </w:r>
          </w:p>
          <w:p w:rsidR="001A58CB" w:rsidRPr="00460E4C" w:rsidRDefault="001A58CB" w:rsidP="001A58CB">
            <w:pPr>
              <w:pStyle w:val="TAL"/>
              <w:jc w:val="center"/>
              <w:rPr>
                <w:rFonts w:eastAsia="SimSun" w:cs="Arial" w:hint="eastAsia"/>
                <w:lang w:eastAsia="zh-CN"/>
              </w:rPr>
            </w:pPr>
            <w:r w:rsidRPr="00AE4D9A">
              <w:rPr>
                <w:rFonts w:cs="Arial"/>
                <w:szCs w:val="18"/>
              </w:rPr>
              <w:t xml:space="preserve">Table </w:t>
            </w:r>
            <w:r w:rsidRPr="00AE4D9A">
              <w:rPr>
                <w:rFonts w:cs="Arial" w:hint="eastAsia"/>
                <w:szCs w:val="18"/>
              </w:rPr>
              <w:t>A-3</w:t>
            </w:r>
            <w:r w:rsidRPr="00AE4D9A">
              <w:rPr>
                <w:rFonts w:cs="Arial"/>
                <w:szCs w:val="18"/>
              </w:rPr>
              <w:t xml:space="preserve"> for 5.9GHz</w:t>
            </w:r>
          </w:p>
        </w:tc>
        <w:tc>
          <w:tcPr>
            <w:tcW w:w="2495" w:type="dxa"/>
            <w:vAlign w:val="center"/>
          </w:tcPr>
          <w:p w:rsidR="001A58CB" w:rsidRPr="00460E4C" w:rsidRDefault="00561EA0" w:rsidP="001A58CB">
            <w:pPr>
              <w:pStyle w:val="TAL"/>
              <w:jc w:val="center"/>
              <w:rPr>
                <w:rFonts w:eastAsia="SimSun" w:cs="Arial" w:hint="eastAsia"/>
                <w:lang w:eastAsia="zh-CN"/>
              </w:rPr>
            </w:pPr>
            <w:r w:rsidRPr="00561EA0">
              <w:rPr>
                <w:rFonts w:eastAsia="SimSun" w:cs="Arial"/>
                <w:lang w:eastAsia="zh-CN"/>
              </w:rPr>
              <w:t>Reuse</w:t>
            </w:r>
            <w:r w:rsidR="001A58CB" w:rsidRPr="00561EA0">
              <w:rPr>
                <w:rFonts w:eastAsia="SimSun" w:cs="Arial" w:hint="eastAsia"/>
                <w:lang w:eastAsia="zh-CN"/>
              </w:rPr>
              <w:t xml:space="preserve"> LTE V2X link level performance</w:t>
            </w:r>
            <w:r w:rsidR="001A58CB" w:rsidRPr="00561EA0">
              <w:rPr>
                <w:rFonts w:cs="Arial"/>
                <w:szCs w:val="18"/>
              </w:rPr>
              <w:t xml:space="preserve"> for 300 Bytes in TR 36.785Table </w:t>
            </w:r>
            <w:r w:rsidR="001A58CB" w:rsidRPr="00561EA0">
              <w:rPr>
                <w:rFonts w:cs="Arial" w:hint="eastAsia"/>
                <w:szCs w:val="18"/>
              </w:rPr>
              <w:t>A-3</w:t>
            </w:r>
            <w:r w:rsidR="001A58CB" w:rsidRPr="00561EA0">
              <w:rPr>
                <w:rFonts w:cs="Arial"/>
                <w:szCs w:val="18"/>
              </w:rPr>
              <w:t xml:space="preserve"> for 5.9GHz</w:t>
            </w:r>
            <w:r w:rsidR="001A58CB">
              <w:rPr>
                <w:rFonts w:cs="Arial"/>
                <w:szCs w:val="18"/>
              </w:rPr>
              <w:t>.</w:t>
            </w:r>
            <w:r w:rsidR="001A58CB">
              <w:rPr>
                <w:rFonts w:cs="Arial"/>
                <w:szCs w:val="18"/>
              </w:rPr>
              <w:br/>
            </w:r>
            <w:r w:rsidR="001A58CB">
              <w:rPr>
                <w:rFonts w:eastAsia="SimSun" w:cs="Arial"/>
                <w:szCs w:val="18"/>
                <w:lang w:eastAsia="zh-CN"/>
              </w:rPr>
              <w:t>Will be updated once link level design is finalised in RAN1.</w:t>
            </w:r>
          </w:p>
        </w:tc>
      </w:tr>
    </w:tbl>
    <w:p w:rsidR="001A58CB" w:rsidRDefault="001A58CB" w:rsidP="001A58CB"/>
    <w:p w:rsidR="001A58CB" w:rsidRPr="00AE4D9A" w:rsidRDefault="001A58CB" w:rsidP="001A58CB">
      <w:pPr>
        <w:pStyle w:val="ab"/>
        <w:keepNext/>
        <w:jc w:val="center"/>
      </w:pPr>
      <w:r w:rsidRPr="00AE4D9A">
        <w:t>Table 5.</w:t>
      </w:r>
      <w:r w:rsidRPr="00AE4D9A">
        <w:rPr>
          <w:rFonts w:hint="eastAsia"/>
        </w:rPr>
        <w:t>2</w:t>
      </w:r>
      <w:r w:rsidRPr="00AE4D9A">
        <w:t>.1</w:t>
      </w:r>
      <w:r>
        <w:t>.2</w:t>
      </w:r>
      <w:r w:rsidRPr="00AE4D9A">
        <w:t>-</w:t>
      </w:r>
      <w:r>
        <w:t>2</w:t>
      </w:r>
      <w:r w:rsidRPr="00AE4D9A">
        <w:t xml:space="preserve">: </w:t>
      </w:r>
      <w:r>
        <w:t>Additional s</w:t>
      </w:r>
      <w:r w:rsidRPr="00AE4D9A">
        <w:t>imulation assumptions</w:t>
      </w:r>
      <w:r>
        <w:t xml:space="preserve"> for </w:t>
      </w:r>
      <w:r w:rsidRPr="00AE4D9A">
        <w:t>DSRC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6228"/>
        <w:tblGridChange w:id="33">
          <w:tblGrid>
            <w:gridCol w:w="3348"/>
            <w:gridCol w:w="6228"/>
          </w:tblGrid>
        </w:tblGridChange>
      </w:tblGrid>
      <w:tr w:rsidR="001A58CB" w:rsidRPr="00AE4D9A" w:rsidTr="001A58CB">
        <w:trPr>
          <w:tblHeader/>
          <w:jc w:val="center"/>
        </w:trPr>
        <w:tc>
          <w:tcPr>
            <w:tcW w:w="3348" w:type="dxa"/>
            <w:shd w:val="clear" w:color="auto" w:fill="C6D9F1"/>
          </w:tcPr>
          <w:p w:rsidR="001A58CB" w:rsidRPr="00AE4D9A" w:rsidRDefault="001A58CB" w:rsidP="001A58CB">
            <w:pPr>
              <w:pStyle w:val="TAH"/>
            </w:pPr>
            <w:r w:rsidRPr="00AE4D9A">
              <w:t>Parameter</w:t>
            </w:r>
          </w:p>
        </w:tc>
        <w:tc>
          <w:tcPr>
            <w:tcW w:w="6228" w:type="dxa"/>
            <w:shd w:val="clear" w:color="auto" w:fill="C6D9F1"/>
          </w:tcPr>
          <w:p w:rsidR="001A58CB" w:rsidRPr="00AE4D9A" w:rsidRDefault="001A58CB" w:rsidP="001A58CB">
            <w:pPr>
              <w:pStyle w:val="TAH"/>
            </w:pPr>
            <w:r w:rsidRPr="00AE4D9A">
              <w:t>Value</w:t>
            </w:r>
          </w:p>
        </w:tc>
      </w:tr>
      <w:tr w:rsidR="001A58CB" w:rsidRPr="00AE4D9A"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DSRC MCS</w:t>
            </w:r>
          </w:p>
        </w:tc>
        <w:tc>
          <w:tcPr>
            <w:tcW w:w="6228" w:type="dxa"/>
            <w:shd w:val="clear" w:color="auto" w:fill="auto"/>
          </w:tcPr>
          <w:p w:rsidR="001A58CB" w:rsidRPr="00AE4D9A" w:rsidRDefault="001A58CB" w:rsidP="001A58CB">
            <w:pPr>
              <w:pStyle w:val="TAL"/>
              <w:rPr>
                <w:rFonts w:cs="Arial"/>
                <w:szCs w:val="18"/>
                <w:lang w:eastAsia="ko-KR"/>
              </w:rPr>
            </w:pPr>
            <w:r w:rsidRPr="00AE4D9A">
              <w:rPr>
                <w:rFonts w:cs="Arial"/>
                <w:szCs w:val="18"/>
                <w:lang w:eastAsia="ko-KR"/>
              </w:rPr>
              <w:t>QPSK with r=1/2</w:t>
            </w:r>
          </w:p>
          <w:p w:rsidR="001A58CB" w:rsidRPr="00AE4D9A" w:rsidRDefault="001A58CB" w:rsidP="001A58CB">
            <w:pPr>
              <w:pStyle w:val="TAL"/>
              <w:rPr>
                <w:rFonts w:cs="Arial"/>
                <w:szCs w:val="18"/>
                <w:lang w:eastAsia="ko-KR"/>
              </w:rPr>
            </w:pPr>
            <w:r w:rsidRPr="00AE4D9A">
              <w:rPr>
                <w:rFonts w:cs="Arial"/>
                <w:szCs w:val="18"/>
              </w:rPr>
              <w:t>Transmit duration of 341us (190bytes) and 488 (300bytes) without header</w:t>
            </w:r>
          </w:p>
        </w:tc>
      </w:tr>
      <w:tr w:rsidR="001A58CB" w:rsidRPr="00AE4D9A" w:rsidTr="001A58CB">
        <w:trPr>
          <w:jc w:val="center"/>
        </w:trPr>
        <w:tc>
          <w:tcPr>
            <w:tcW w:w="3348" w:type="dxa"/>
            <w:vMerge w:val="restart"/>
            <w:shd w:val="clear" w:color="auto" w:fill="auto"/>
          </w:tcPr>
          <w:p w:rsidR="001A58CB" w:rsidRPr="00AE4D9A" w:rsidRDefault="001A58CB" w:rsidP="001A58CB">
            <w:pPr>
              <w:pStyle w:val="TAL"/>
              <w:rPr>
                <w:rFonts w:cs="Arial"/>
                <w:szCs w:val="18"/>
              </w:rPr>
            </w:pPr>
            <w:r w:rsidRPr="00AE4D9A">
              <w:rPr>
                <w:rFonts w:cs="Arial"/>
                <w:szCs w:val="18"/>
              </w:rPr>
              <w:t>DSRC MAC</w:t>
            </w:r>
          </w:p>
        </w:tc>
        <w:tc>
          <w:tcPr>
            <w:tcW w:w="6228" w:type="dxa"/>
            <w:shd w:val="clear" w:color="auto" w:fill="auto"/>
          </w:tcPr>
          <w:p w:rsidR="001A58CB" w:rsidRPr="00AE4D9A" w:rsidDel="004A69B9" w:rsidRDefault="001A58CB" w:rsidP="001A58CB">
            <w:pPr>
              <w:pStyle w:val="TAL"/>
              <w:rPr>
                <w:rFonts w:cs="Arial"/>
                <w:szCs w:val="18"/>
              </w:rPr>
            </w:pPr>
            <w:r w:rsidRPr="00AE4D9A">
              <w:rPr>
                <w:rFonts w:cs="Arial"/>
                <w:szCs w:val="18"/>
              </w:rPr>
              <w:t>Coordination : DL+UL coexistence evaluation : EDCA</w:t>
            </w:r>
          </w:p>
        </w:tc>
      </w:tr>
      <w:tr w:rsidR="001A58CB" w:rsidRPr="00AE4D9A" w:rsidTr="001A58CB">
        <w:trPr>
          <w:trHeight w:val="251"/>
          <w:jc w:val="center"/>
        </w:trPr>
        <w:tc>
          <w:tcPr>
            <w:tcW w:w="3348" w:type="dxa"/>
            <w:vMerge/>
            <w:shd w:val="clear" w:color="auto" w:fill="auto"/>
          </w:tcPr>
          <w:p w:rsidR="001A58CB" w:rsidRPr="00AE4D9A" w:rsidRDefault="001A58CB" w:rsidP="001A58CB">
            <w:pPr>
              <w:pStyle w:val="TAL"/>
              <w:rPr>
                <w:rFonts w:cs="Arial"/>
                <w:szCs w:val="18"/>
              </w:rPr>
            </w:pP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Detection : Energy detection &amp; preamble detection</w:t>
            </w:r>
          </w:p>
        </w:tc>
      </w:tr>
      <w:tr w:rsidR="001A58CB" w:rsidRPr="00AE4D9A" w:rsidTr="001A58CB">
        <w:trPr>
          <w:trHeight w:val="251"/>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DSRC Slot time</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13us (Note specified for 10MHz [802.11 -2012])</w:t>
            </w:r>
          </w:p>
        </w:tc>
      </w:tr>
      <w:tr w:rsidR="001A58CB" w:rsidRPr="00AE4D9A" w:rsidTr="001A58CB">
        <w:trPr>
          <w:trHeight w:val="251"/>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DSRC DIFS</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58us (SIFS + 2*slot_time)</w:t>
            </w:r>
          </w:p>
        </w:tc>
      </w:tr>
      <w:tr w:rsidR="001A58CB" w:rsidRPr="00AE4D9A" w:rsidTr="001A58CB">
        <w:trPr>
          <w:trHeight w:val="251"/>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DSRC SIFS</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32us</w:t>
            </w:r>
          </w:p>
        </w:tc>
      </w:tr>
      <w:tr w:rsidR="001A58CB" w:rsidRPr="00AE4D9A" w:rsidTr="001A58CB">
        <w:trPr>
          <w:trHeight w:val="251"/>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DSRC Physical header size</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 xml:space="preserve">40us </w:t>
            </w:r>
          </w:p>
        </w:tc>
      </w:tr>
      <w:tr w:rsidR="001A58CB" w:rsidRPr="00AE4D9A" w:rsidTr="001A58CB">
        <w:trPr>
          <w:trHeight w:val="251"/>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DSRC Threshold triggering physical header decoding</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-98dBm</w:t>
            </w:r>
          </w:p>
        </w:tc>
      </w:tr>
      <w:tr w:rsidR="001A58CB" w:rsidRPr="00AE4D9A"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DSRC CCA-CS</w:t>
            </w:r>
          </w:p>
        </w:tc>
        <w:tc>
          <w:tcPr>
            <w:tcW w:w="6228" w:type="dxa"/>
            <w:shd w:val="clear" w:color="auto" w:fill="auto"/>
          </w:tcPr>
          <w:p w:rsidR="001A58CB" w:rsidRPr="00AE4D9A" w:rsidRDefault="001A58CB" w:rsidP="001A58CB">
            <w:pPr>
              <w:pStyle w:val="TAL"/>
              <w:rPr>
                <w:rFonts w:cs="Arial"/>
                <w:szCs w:val="18"/>
                <w:lang w:eastAsia="ko-KR"/>
              </w:rPr>
            </w:pPr>
            <w:r w:rsidRPr="00AE4D9A">
              <w:rPr>
                <w:rFonts w:cs="Arial"/>
                <w:szCs w:val="18"/>
                <w:lang w:eastAsia="ko-KR"/>
              </w:rPr>
              <w:t>-85dBm</w:t>
            </w:r>
          </w:p>
        </w:tc>
      </w:tr>
      <w:tr w:rsidR="001A58CB" w:rsidRPr="00AE4D9A"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DSRC CCA-ED</w:t>
            </w:r>
          </w:p>
        </w:tc>
        <w:tc>
          <w:tcPr>
            <w:tcW w:w="6228" w:type="dxa"/>
            <w:shd w:val="clear" w:color="auto" w:fill="auto"/>
          </w:tcPr>
          <w:p w:rsidR="001A58CB" w:rsidRPr="00AE4D9A" w:rsidRDefault="001A58CB" w:rsidP="001A58CB">
            <w:pPr>
              <w:pStyle w:val="TAL"/>
              <w:rPr>
                <w:rFonts w:cs="Arial"/>
                <w:szCs w:val="18"/>
                <w:lang w:eastAsia="ko-KR"/>
              </w:rPr>
            </w:pPr>
            <w:r w:rsidRPr="00AE4D9A">
              <w:rPr>
                <w:rFonts w:cs="Arial"/>
                <w:szCs w:val="18"/>
                <w:lang w:eastAsia="ko-KR"/>
              </w:rPr>
              <w:t>-65dBm</w:t>
            </w:r>
          </w:p>
        </w:tc>
      </w:tr>
      <w:tr w:rsidR="001A58CB" w:rsidRPr="00AE4D9A" w:rsidTr="001A58CB">
        <w:trPr>
          <w:jc w:val="center"/>
        </w:trPr>
        <w:tc>
          <w:tcPr>
            <w:tcW w:w="3348" w:type="dxa"/>
            <w:shd w:val="clear" w:color="auto" w:fill="auto"/>
          </w:tcPr>
          <w:p w:rsidR="001A58CB" w:rsidRPr="00AE4D9A" w:rsidRDefault="001A58CB" w:rsidP="001A58CB">
            <w:pPr>
              <w:pStyle w:val="TAL"/>
              <w:rPr>
                <w:rFonts w:cs="Arial"/>
                <w:szCs w:val="18"/>
                <w:lang w:eastAsia="ko-KR"/>
              </w:rPr>
            </w:pPr>
            <w:r w:rsidRPr="00AE4D9A">
              <w:rPr>
                <w:rFonts w:cs="Arial"/>
                <w:szCs w:val="18"/>
                <w:lang w:eastAsia="ko-KR"/>
              </w:rPr>
              <w:t>OFDM symbol duration</w:t>
            </w:r>
          </w:p>
        </w:tc>
        <w:tc>
          <w:tcPr>
            <w:tcW w:w="6228" w:type="dxa"/>
            <w:shd w:val="clear" w:color="auto" w:fill="auto"/>
          </w:tcPr>
          <w:p w:rsidR="001A58CB" w:rsidRPr="00AE4D9A" w:rsidRDefault="001A58CB" w:rsidP="001A58CB">
            <w:pPr>
              <w:pStyle w:val="TAL"/>
              <w:rPr>
                <w:rFonts w:cs="Arial"/>
                <w:szCs w:val="18"/>
                <w:lang w:eastAsia="ko-KR"/>
              </w:rPr>
            </w:pPr>
            <w:r w:rsidRPr="00AE4D9A">
              <w:rPr>
                <w:rFonts w:cs="Arial"/>
                <w:szCs w:val="18"/>
                <w:lang w:eastAsia="ko-KR"/>
              </w:rPr>
              <w:t>8us</w:t>
            </w:r>
          </w:p>
        </w:tc>
      </w:tr>
    </w:tbl>
    <w:p w:rsidR="001A58CB" w:rsidRDefault="001A58CB" w:rsidP="001A58CB"/>
    <w:p w:rsidR="001A58CB" w:rsidRDefault="001A58CB" w:rsidP="001A58CB">
      <w:pPr>
        <w:pStyle w:val="4"/>
        <w:rPr>
          <w:rFonts w:eastAsia="SimSun"/>
          <w:lang w:eastAsia="zh-CN"/>
        </w:rPr>
      </w:pPr>
      <w:bookmarkStart w:id="34" w:name="_Toc20818218"/>
      <w:r w:rsidRPr="00E65C33">
        <w:rPr>
          <w:rFonts w:eastAsia="SimSun" w:hint="eastAsia"/>
          <w:lang w:eastAsia="zh-CN"/>
        </w:rPr>
        <w:t>5.2.1.</w:t>
      </w:r>
      <w:r>
        <w:rPr>
          <w:rFonts w:eastAsia="SimSun"/>
          <w:lang w:eastAsia="zh-CN"/>
        </w:rPr>
        <w:t>3</w:t>
      </w:r>
      <w:r w:rsidRPr="00E65C33">
        <w:rPr>
          <w:rFonts w:eastAsia="SimSun" w:hint="eastAsia"/>
          <w:lang w:eastAsia="zh-CN"/>
        </w:rPr>
        <w:t xml:space="preserve"> </w:t>
      </w:r>
      <w:r>
        <w:rPr>
          <w:rFonts w:eastAsia="SimSun"/>
          <w:lang w:eastAsia="zh-CN"/>
        </w:rPr>
        <w:t>ACLR and ACS</w:t>
      </w:r>
      <w:bookmarkEnd w:id="34"/>
    </w:p>
    <w:p w:rsidR="001A58CB" w:rsidRPr="00EC755A" w:rsidRDefault="001A58CB" w:rsidP="001A58CB">
      <w:pPr>
        <w:numPr>
          <w:ilvl w:val="0"/>
          <w:numId w:val="18"/>
        </w:numPr>
        <w:overflowPunct w:val="0"/>
        <w:autoSpaceDE w:val="0"/>
        <w:autoSpaceDN w:val="0"/>
        <w:adjustRightInd w:val="0"/>
        <w:textAlignment w:val="baseline"/>
      </w:pPr>
      <w:r>
        <w:t>Option 1 (</w:t>
      </w:r>
      <w:r>
        <w:rPr>
          <w:rFonts w:hint="eastAsia"/>
        </w:rPr>
        <w:t>as</w:t>
      </w:r>
      <w:r>
        <w:rPr>
          <w:rFonts w:hint="eastAsia"/>
          <w:lang w:eastAsia="ko-KR"/>
        </w:rPr>
        <w:t xml:space="preserve"> baseline) </w:t>
      </w:r>
      <w:r>
        <w:t>: 1 step ACLR/ACS model</w:t>
      </w:r>
    </w:p>
    <w:p w:rsidR="001A58CB" w:rsidRDefault="001A58CB" w:rsidP="001A58CB">
      <w:pPr>
        <w:pStyle w:val="ab"/>
        <w:keepNext/>
        <w:jc w:val="center"/>
      </w:pPr>
      <w:r>
        <w:t>Table 5.</w:t>
      </w:r>
      <w:r>
        <w:rPr>
          <w:lang w:eastAsia="ko-KR"/>
        </w:rPr>
        <w:t>2</w:t>
      </w:r>
      <w:r>
        <w:t>.1.3-1: ACLR and ACS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3544"/>
        <w:gridCol w:w="2126"/>
        <w:gridCol w:w="2265"/>
      </w:tblGrid>
      <w:tr w:rsidR="001A58CB" w:rsidRPr="00AE4D9A" w:rsidTr="00DB2E03">
        <w:trPr>
          <w:tblHeader/>
          <w:jc w:val="center"/>
        </w:trPr>
        <w:tc>
          <w:tcPr>
            <w:tcW w:w="1696" w:type="dxa"/>
            <w:vMerge w:val="restart"/>
            <w:shd w:val="clear" w:color="auto" w:fill="C6D9F1"/>
            <w:vAlign w:val="center"/>
          </w:tcPr>
          <w:p w:rsidR="001A58CB" w:rsidRPr="00AE4D9A" w:rsidRDefault="001A58CB" w:rsidP="001A58CB">
            <w:pPr>
              <w:pStyle w:val="TAH"/>
            </w:pPr>
            <w:r w:rsidRPr="00AE4D9A">
              <w:t>Parameter</w:t>
            </w:r>
          </w:p>
        </w:tc>
        <w:tc>
          <w:tcPr>
            <w:tcW w:w="7935" w:type="dxa"/>
            <w:gridSpan w:val="3"/>
            <w:shd w:val="clear" w:color="auto" w:fill="C6D9F1"/>
            <w:vAlign w:val="center"/>
          </w:tcPr>
          <w:p w:rsidR="001A58CB" w:rsidRPr="00AE4D9A" w:rsidRDefault="001A58CB" w:rsidP="001A58CB">
            <w:pPr>
              <w:pStyle w:val="TAH"/>
            </w:pPr>
            <w:r w:rsidRPr="00AE4D9A">
              <w:t>Value</w:t>
            </w:r>
          </w:p>
        </w:tc>
      </w:tr>
      <w:tr w:rsidR="001A58CB" w:rsidRPr="00E65C33" w:rsidTr="00DB2E03">
        <w:trPr>
          <w:jc w:val="center"/>
        </w:trPr>
        <w:tc>
          <w:tcPr>
            <w:tcW w:w="1696" w:type="dxa"/>
            <w:vMerge/>
            <w:shd w:val="clear" w:color="auto" w:fill="auto"/>
            <w:vAlign w:val="center"/>
          </w:tcPr>
          <w:p w:rsidR="001A58CB" w:rsidRPr="00E65C33" w:rsidRDefault="001A58CB" w:rsidP="001A58CB">
            <w:pPr>
              <w:pStyle w:val="TAL"/>
              <w:jc w:val="center"/>
              <w:rPr>
                <w:rFonts w:eastAsia="SimSun" w:cs="Arial" w:hint="eastAsia"/>
                <w:szCs w:val="18"/>
                <w:lang w:eastAsia="zh-CN"/>
              </w:rPr>
            </w:pPr>
          </w:p>
        </w:tc>
        <w:tc>
          <w:tcPr>
            <w:tcW w:w="3544" w:type="dxa"/>
            <w:shd w:val="clear" w:color="auto" w:fill="auto"/>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DSRC UE</w:t>
            </w:r>
          </w:p>
        </w:tc>
        <w:tc>
          <w:tcPr>
            <w:tcW w:w="2126"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LTE V2</w:t>
            </w:r>
            <w:r>
              <w:rPr>
                <w:rFonts w:eastAsia="SimSun" w:cs="Arial"/>
                <w:szCs w:val="18"/>
                <w:lang w:eastAsia="zh-CN"/>
              </w:rPr>
              <w:t>X</w:t>
            </w:r>
            <w:r>
              <w:rPr>
                <w:rFonts w:eastAsia="SimSun" w:cs="Arial" w:hint="eastAsia"/>
                <w:szCs w:val="18"/>
                <w:lang w:eastAsia="zh-CN"/>
              </w:rPr>
              <w:t xml:space="preserve"> UE</w:t>
            </w:r>
          </w:p>
        </w:tc>
        <w:tc>
          <w:tcPr>
            <w:tcW w:w="2265"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 xml:space="preserve">NR </w:t>
            </w:r>
            <w:r>
              <w:rPr>
                <w:rFonts w:eastAsia="SimSun" w:cs="Arial"/>
                <w:szCs w:val="18"/>
                <w:lang w:eastAsia="zh-CN"/>
              </w:rPr>
              <w:t>V2X UE</w:t>
            </w:r>
          </w:p>
        </w:tc>
      </w:tr>
      <w:tr w:rsidR="001A58CB" w:rsidRPr="00AE4D9A" w:rsidTr="00DB2E03">
        <w:trPr>
          <w:jc w:val="center"/>
        </w:trPr>
        <w:tc>
          <w:tcPr>
            <w:tcW w:w="1696" w:type="dxa"/>
            <w:shd w:val="clear" w:color="auto" w:fill="auto"/>
            <w:vAlign w:val="center"/>
          </w:tcPr>
          <w:p w:rsidR="001A58CB" w:rsidRPr="00AE4D9A" w:rsidRDefault="001A58CB" w:rsidP="001A58CB">
            <w:pPr>
              <w:pStyle w:val="TAL"/>
              <w:jc w:val="both"/>
              <w:rPr>
                <w:rFonts w:cs="Arial"/>
                <w:szCs w:val="18"/>
              </w:rPr>
            </w:pPr>
            <w:r>
              <w:rPr>
                <w:rFonts w:cs="Arial"/>
                <w:szCs w:val="18"/>
              </w:rPr>
              <w:t>ACLR</w:t>
            </w:r>
          </w:p>
        </w:tc>
        <w:tc>
          <w:tcPr>
            <w:tcW w:w="3544" w:type="dxa"/>
            <w:shd w:val="clear" w:color="auto" w:fill="auto"/>
            <w:vAlign w:val="center"/>
          </w:tcPr>
          <w:p w:rsidR="001A58CB" w:rsidRPr="00AE4D9A" w:rsidRDefault="001A58CB" w:rsidP="001A58CB">
            <w:pPr>
              <w:pStyle w:val="TAL"/>
              <w:jc w:val="center"/>
              <w:rPr>
                <w:rFonts w:cs="Arial"/>
                <w:szCs w:val="18"/>
              </w:rPr>
            </w:pPr>
            <w:r>
              <w:rPr>
                <w:rFonts w:cs="Arial"/>
                <w:szCs w:val="18"/>
              </w:rPr>
              <w:t>26dB</w:t>
            </w:r>
          </w:p>
        </w:tc>
        <w:tc>
          <w:tcPr>
            <w:tcW w:w="2126" w:type="dxa"/>
            <w:vAlign w:val="center"/>
          </w:tcPr>
          <w:p w:rsidR="001A58CB" w:rsidRPr="00AE4D9A" w:rsidRDefault="001A58CB" w:rsidP="001A58CB">
            <w:pPr>
              <w:pStyle w:val="TAL"/>
              <w:jc w:val="center"/>
              <w:rPr>
                <w:rFonts w:cs="Arial"/>
                <w:szCs w:val="18"/>
              </w:rPr>
            </w:pPr>
            <w:r>
              <w:rPr>
                <w:rFonts w:cs="Arial"/>
                <w:szCs w:val="18"/>
              </w:rPr>
              <w:t>30</w:t>
            </w:r>
            <w:r w:rsidRPr="00AE4D9A">
              <w:rPr>
                <w:rFonts w:cs="Arial"/>
                <w:szCs w:val="18"/>
              </w:rPr>
              <w:t>dB</w:t>
            </w:r>
          </w:p>
        </w:tc>
        <w:tc>
          <w:tcPr>
            <w:tcW w:w="2265" w:type="dxa"/>
            <w:vAlign w:val="center"/>
          </w:tcPr>
          <w:p w:rsidR="001A58CB" w:rsidRPr="00AE4D9A" w:rsidRDefault="001A58CB" w:rsidP="001A58CB">
            <w:pPr>
              <w:pStyle w:val="TAL"/>
              <w:jc w:val="center"/>
              <w:rPr>
                <w:rFonts w:cs="Arial"/>
                <w:szCs w:val="18"/>
              </w:rPr>
            </w:pPr>
            <w:r>
              <w:rPr>
                <w:rFonts w:cs="Arial"/>
                <w:lang w:eastAsia="ko-KR"/>
              </w:rPr>
              <w:t>30</w:t>
            </w:r>
            <w:r w:rsidRPr="005E2366">
              <w:rPr>
                <w:rFonts w:cs="Arial"/>
                <w:lang w:eastAsia="ko-KR"/>
              </w:rPr>
              <w:t xml:space="preserve"> + X dB</w:t>
            </w:r>
          </w:p>
        </w:tc>
      </w:tr>
      <w:tr w:rsidR="001A58CB" w:rsidRPr="00AE4D9A" w:rsidTr="00DB2E03">
        <w:trPr>
          <w:jc w:val="center"/>
        </w:trPr>
        <w:tc>
          <w:tcPr>
            <w:tcW w:w="1696" w:type="dxa"/>
            <w:shd w:val="clear" w:color="auto" w:fill="auto"/>
            <w:vAlign w:val="center"/>
          </w:tcPr>
          <w:p w:rsidR="001A58CB" w:rsidRPr="00AE4D9A" w:rsidRDefault="001A58CB" w:rsidP="001A58CB">
            <w:pPr>
              <w:pStyle w:val="TAL"/>
              <w:jc w:val="both"/>
              <w:rPr>
                <w:rFonts w:cs="Arial"/>
                <w:szCs w:val="18"/>
              </w:rPr>
            </w:pPr>
            <w:r>
              <w:rPr>
                <w:rFonts w:cs="Arial"/>
                <w:szCs w:val="18"/>
                <w:lang w:eastAsia="ko-KR"/>
              </w:rPr>
              <w:t>ACS</w:t>
            </w:r>
          </w:p>
        </w:tc>
        <w:tc>
          <w:tcPr>
            <w:tcW w:w="3544" w:type="dxa"/>
            <w:shd w:val="clear" w:color="auto" w:fill="auto"/>
            <w:vAlign w:val="center"/>
          </w:tcPr>
          <w:p w:rsidR="001A58CB" w:rsidRDefault="001A58CB" w:rsidP="001A58CB">
            <w:pPr>
              <w:pStyle w:val="TAL"/>
              <w:rPr>
                <w:rFonts w:cs="Arial"/>
                <w:szCs w:val="18"/>
                <w:lang w:eastAsia="ko-KR"/>
              </w:rPr>
            </w:pPr>
            <w:r w:rsidRPr="00AE4D9A">
              <w:rPr>
                <w:rFonts w:cs="Arial"/>
                <w:szCs w:val="18"/>
                <w:lang w:eastAsia="ko-KR"/>
              </w:rPr>
              <w:t xml:space="preserve">Use three candidate ACS level for DSRC : </w:t>
            </w:r>
          </w:p>
          <w:p w:rsidR="00DB2E03" w:rsidRPr="00AE4D9A" w:rsidRDefault="00DB2E03" w:rsidP="001A58CB">
            <w:pPr>
              <w:pStyle w:val="TAL"/>
              <w:rPr>
                <w:rFonts w:cs="Arial"/>
                <w:szCs w:val="18"/>
                <w:lang w:eastAsia="ko-KR"/>
              </w:rPr>
            </w:pPr>
          </w:p>
          <w:p w:rsidR="001A58CB" w:rsidRPr="00AE4D9A" w:rsidRDefault="001A58CB" w:rsidP="001A58CB">
            <w:pPr>
              <w:pStyle w:val="TAL"/>
              <w:numPr>
                <w:ilvl w:val="0"/>
                <w:numId w:val="17"/>
              </w:numPr>
              <w:ind w:left="562" w:hanging="202"/>
              <w:jc w:val="both"/>
              <w:rPr>
                <w:rFonts w:cs="Arial"/>
                <w:szCs w:val="18"/>
              </w:rPr>
            </w:pPr>
            <w:r w:rsidRPr="00AE4D9A">
              <w:rPr>
                <w:rFonts w:cs="Arial"/>
                <w:szCs w:val="18"/>
              </w:rPr>
              <w:t>22/25/29dB</w:t>
            </w:r>
          </w:p>
          <w:p w:rsidR="001A58CB" w:rsidRPr="00AE4D9A" w:rsidRDefault="001A58CB" w:rsidP="001A58CB">
            <w:pPr>
              <w:pStyle w:val="TAL"/>
              <w:jc w:val="center"/>
              <w:rPr>
                <w:rFonts w:cs="Arial"/>
                <w:szCs w:val="18"/>
              </w:rPr>
            </w:pPr>
          </w:p>
        </w:tc>
        <w:tc>
          <w:tcPr>
            <w:tcW w:w="2126" w:type="dxa"/>
            <w:vAlign w:val="center"/>
          </w:tcPr>
          <w:p w:rsidR="001A58CB" w:rsidRPr="001B4047" w:rsidRDefault="001A58CB" w:rsidP="001A58CB">
            <w:pPr>
              <w:pStyle w:val="TAL"/>
              <w:jc w:val="center"/>
              <w:rPr>
                <w:rFonts w:eastAsia="SimSun" w:cs="Arial" w:hint="eastAsia"/>
                <w:szCs w:val="18"/>
                <w:lang w:eastAsia="zh-CN"/>
              </w:rPr>
            </w:pPr>
            <w:r>
              <w:rPr>
                <w:rFonts w:cs="Arial"/>
                <w:szCs w:val="18"/>
              </w:rPr>
              <w:t>27</w:t>
            </w:r>
            <w:r w:rsidRPr="00AE4D9A">
              <w:rPr>
                <w:rFonts w:cs="Arial"/>
                <w:szCs w:val="18"/>
              </w:rPr>
              <w:t>dB</w:t>
            </w:r>
          </w:p>
        </w:tc>
        <w:tc>
          <w:tcPr>
            <w:tcW w:w="2265" w:type="dxa"/>
            <w:vAlign w:val="center"/>
          </w:tcPr>
          <w:p w:rsidR="001A58CB" w:rsidRPr="001B4047" w:rsidRDefault="001A58CB" w:rsidP="001A58CB">
            <w:pPr>
              <w:pStyle w:val="TAL"/>
              <w:jc w:val="center"/>
              <w:rPr>
                <w:rFonts w:eastAsia="SimSun" w:cs="Arial" w:hint="eastAsia"/>
                <w:szCs w:val="18"/>
                <w:lang w:eastAsia="zh-CN"/>
              </w:rPr>
            </w:pPr>
            <w:r>
              <w:rPr>
                <w:rFonts w:cs="Arial"/>
                <w:lang w:eastAsia="ko-KR"/>
              </w:rPr>
              <w:t>24</w:t>
            </w:r>
            <w:r w:rsidRPr="005E2366">
              <w:rPr>
                <w:rFonts w:cs="Arial"/>
                <w:lang w:eastAsia="ko-KR"/>
              </w:rPr>
              <w:t>+ X dB</w:t>
            </w:r>
          </w:p>
        </w:tc>
      </w:tr>
    </w:tbl>
    <w:p w:rsidR="001A58CB" w:rsidRDefault="001A58CB" w:rsidP="001A58CB"/>
    <w:p w:rsidR="001A58CB" w:rsidRDefault="001A58CB" w:rsidP="001A58CB">
      <w:r>
        <w:t>Details for modelling:</w:t>
      </w:r>
    </w:p>
    <w:p w:rsidR="001A58CB" w:rsidRDefault="001A58CB" w:rsidP="001A58CB">
      <w:pPr>
        <w:numPr>
          <w:ilvl w:val="0"/>
          <w:numId w:val="18"/>
        </w:numPr>
        <w:overflowPunct w:val="0"/>
        <w:autoSpaceDE w:val="0"/>
        <w:autoSpaceDN w:val="0"/>
        <w:adjustRightInd w:val="0"/>
        <w:textAlignment w:val="baseline"/>
      </w:pPr>
      <w:r>
        <w:t>Option 2: 2 steps ACLR/ACS model.</w:t>
      </w:r>
    </w:p>
    <w:p w:rsidR="001A58CB" w:rsidRDefault="001A58CB" w:rsidP="001A58CB">
      <w:pPr>
        <w:numPr>
          <w:ilvl w:val="1"/>
          <w:numId w:val="18"/>
        </w:numPr>
        <w:overflowPunct w:val="0"/>
        <w:autoSpaceDE w:val="0"/>
        <w:autoSpaceDN w:val="0"/>
        <w:adjustRightInd w:val="0"/>
        <w:textAlignment w:val="baseline"/>
      </w:pPr>
      <w:r>
        <w:lastRenderedPageBreak/>
        <w:t>ACLR:</w:t>
      </w:r>
    </w:p>
    <w:p w:rsidR="001A58CB" w:rsidRDefault="001A58CB" w:rsidP="001A58CB">
      <w:pPr>
        <w:numPr>
          <w:ilvl w:val="2"/>
          <w:numId w:val="18"/>
        </w:numPr>
        <w:overflowPunct w:val="0"/>
        <w:autoSpaceDE w:val="0"/>
        <w:autoSpaceDN w:val="0"/>
        <w:adjustRightInd w:val="0"/>
        <w:textAlignment w:val="baseline"/>
      </w:pPr>
      <w:r>
        <w:t>If the frequency offset between transmitting RB (aggressor) and receiving RB (victim) is smaller than the transmitter (aggressor) allocated transmission bandwidth bandwidth then ACLR1 applies.</w:t>
      </w:r>
    </w:p>
    <w:p w:rsidR="001A58CB" w:rsidRDefault="001A58CB" w:rsidP="001A58CB">
      <w:pPr>
        <w:numPr>
          <w:ilvl w:val="2"/>
          <w:numId w:val="18"/>
        </w:numPr>
        <w:overflowPunct w:val="0"/>
        <w:autoSpaceDE w:val="0"/>
        <w:autoSpaceDN w:val="0"/>
        <w:adjustRightInd w:val="0"/>
        <w:textAlignment w:val="baseline"/>
      </w:pPr>
      <w:r>
        <w:t>If the frequency offset between transmitting RB (aggressor) and receiving RB (victim) is larger than the transmitter (aggressor) allocated transmission bandwidth bandwidth then ACLR2 applies</w:t>
      </w:r>
    </w:p>
    <w:p w:rsidR="001A58CB" w:rsidRDefault="001A58CB" w:rsidP="001A58CB">
      <w:pPr>
        <w:numPr>
          <w:ilvl w:val="1"/>
          <w:numId w:val="18"/>
        </w:numPr>
        <w:overflowPunct w:val="0"/>
        <w:autoSpaceDE w:val="0"/>
        <w:autoSpaceDN w:val="0"/>
        <w:adjustRightInd w:val="0"/>
        <w:textAlignment w:val="baseline"/>
      </w:pPr>
      <w:r>
        <w:t>ACS</w:t>
      </w:r>
    </w:p>
    <w:p w:rsidR="001A58CB" w:rsidRDefault="001A58CB" w:rsidP="001A58CB">
      <w:pPr>
        <w:numPr>
          <w:ilvl w:val="2"/>
          <w:numId w:val="18"/>
        </w:numPr>
        <w:overflowPunct w:val="0"/>
        <w:autoSpaceDE w:val="0"/>
        <w:autoSpaceDN w:val="0"/>
        <w:adjustRightInd w:val="0"/>
        <w:textAlignment w:val="baseline"/>
      </w:pPr>
      <w:r>
        <w:t>If the frequency offset between transmitting RB (aggressor) and receiving channel edge (victim) is smaller than 10MHz then ACS1 applies.</w:t>
      </w:r>
    </w:p>
    <w:p w:rsidR="001A58CB" w:rsidRDefault="001A58CB" w:rsidP="001A58CB">
      <w:pPr>
        <w:numPr>
          <w:ilvl w:val="2"/>
          <w:numId w:val="18"/>
        </w:numPr>
        <w:overflowPunct w:val="0"/>
        <w:autoSpaceDE w:val="0"/>
        <w:autoSpaceDN w:val="0"/>
        <w:adjustRightInd w:val="0"/>
        <w:textAlignment w:val="baseline"/>
      </w:pPr>
      <w:r>
        <w:t>If the frequency offset between transmitting RB (aggressor) and receiving channel edge (victim) is larger than 10MHz then ACS2 applies.</w:t>
      </w:r>
    </w:p>
    <w:p w:rsidR="001A58CB" w:rsidRDefault="001A58CB" w:rsidP="001A58CB">
      <w:pPr>
        <w:ind w:left="1890"/>
      </w:pPr>
      <w:r>
        <w:t>NOTE: 10MHz offset velue is derived from LTE V2X definition of ACS and inband blocking requirement, as will as DSRC adjacent and alternate adjacent channel rejection requirement definition</w:t>
      </w:r>
    </w:p>
    <w:p w:rsidR="001A58CB" w:rsidRDefault="001A58CB" w:rsidP="001A58CB">
      <w:pPr>
        <w:pStyle w:val="ab"/>
        <w:keepNext/>
        <w:jc w:val="center"/>
      </w:pPr>
      <w:r>
        <w:t>Table 5.</w:t>
      </w:r>
      <w:r>
        <w:rPr>
          <w:lang w:eastAsia="ko-KR"/>
        </w:rPr>
        <w:t>2</w:t>
      </w:r>
      <w:r>
        <w:t>.1.3-2: ACLR1/2 and ACS1/2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6"/>
        <w:gridCol w:w="2834"/>
        <w:gridCol w:w="2449"/>
        <w:gridCol w:w="2452"/>
      </w:tblGrid>
      <w:tr w:rsidR="001A58CB" w:rsidRPr="00AE4D9A" w:rsidTr="001A58CB">
        <w:trPr>
          <w:tblHeader/>
          <w:jc w:val="center"/>
        </w:trPr>
        <w:tc>
          <w:tcPr>
            <w:tcW w:w="1919" w:type="dxa"/>
            <w:vMerge w:val="restart"/>
            <w:shd w:val="clear" w:color="auto" w:fill="C6D9F1"/>
            <w:vAlign w:val="center"/>
          </w:tcPr>
          <w:p w:rsidR="001A58CB" w:rsidRPr="00AE4D9A" w:rsidRDefault="001A58CB" w:rsidP="001A58CB">
            <w:pPr>
              <w:pStyle w:val="TAH"/>
            </w:pPr>
            <w:r w:rsidRPr="00AE4D9A">
              <w:t>Parameter</w:t>
            </w:r>
          </w:p>
        </w:tc>
        <w:tc>
          <w:tcPr>
            <w:tcW w:w="7856" w:type="dxa"/>
            <w:gridSpan w:val="3"/>
            <w:shd w:val="clear" w:color="auto" w:fill="C6D9F1"/>
            <w:vAlign w:val="center"/>
          </w:tcPr>
          <w:p w:rsidR="001A58CB" w:rsidRPr="00AE4D9A" w:rsidRDefault="001A58CB" w:rsidP="001A58CB">
            <w:pPr>
              <w:pStyle w:val="TAH"/>
            </w:pPr>
            <w:r w:rsidRPr="00AE4D9A">
              <w:t>Value</w:t>
            </w:r>
          </w:p>
        </w:tc>
      </w:tr>
      <w:tr w:rsidR="001A58CB" w:rsidRPr="00E65C33" w:rsidTr="001A58CB">
        <w:trPr>
          <w:jc w:val="center"/>
        </w:trPr>
        <w:tc>
          <w:tcPr>
            <w:tcW w:w="1919" w:type="dxa"/>
            <w:vMerge/>
            <w:shd w:val="clear" w:color="auto" w:fill="auto"/>
            <w:vAlign w:val="center"/>
          </w:tcPr>
          <w:p w:rsidR="001A58CB" w:rsidRPr="00E65C33" w:rsidRDefault="001A58CB" w:rsidP="001A58CB">
            <w:pPr>
              <w:pStyle w:val="TAL"/>
              <w:jc w:val="center"/>
              <w:rPr>
                <w:rFonts w:eastAsia="SimSun" w:cs="Arial" w:hint="eastAsia"/>
                <w:szCs w:val="18"/>
                <w:lang w:eastAsia="zh-CN"/>
              </w:rPr>
            </w:pPr>
          </w:p>
        </w:tc>
        <w:tc>
          <w:tcPr>
            <w:tcW w:w="2866" w:type="dxa"/>
            <w:shd w:val="clear" w:color="auto" w:fill="auto"/>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DSRC UE</w:t>
            </w:r>
          </w:p>
        </w:tc>
        <w:tc>
          <w:tcPr>
            <w:tcW w:w="2495"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LTE V2</w:t>
            </w:r>
            <w:r>
              <w:rPr>
                <w:rFonts w:eastAsia="SimSun" w:cs="Arial"/>
                <w:szCs w:val="18"/>
                <w:lang w:eastAsia="zh-CN"/>
              </w:rPr>
              <w:t>X</w:t>
            </w:r>
            <w:r>
              <w:rPr>
                <w:rFonts w:eastAsia="SimSun" w:cs="Arial" w:hint="eastAsia"/>
                <w:szCs w:val="18"/>
                <w:lang w:eastAsia="zh-CN"/>
              </w:rPr>
              <w:t xml:space="preserve"> UE</w:t>
            </w:r>
          </w:p>
        </w:tc>
        <w:tc>
          <w:tcPr>
            <w:tcW w:w="2495"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 xml:space="preserve">NR </w:t>
            </w:r>
            <w:r>
              <w:rPr>
                <w:rFonts w:eastAsia="SimSun" w:cs="Arial"/>
                <w:szCs w:val="18"/>
                <w:lang w:eastAsia="zh-CN"/>
              </w:rPr>
              <w:t>V2X UE</w:t>
            </w: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Pr>
                <w:rFonts w:cs="Arial"/>
                <w:szCs w:val="18"/>
              </w:rPr>
              <w:t>ACLR1</w:t>
            </w:r>
          </w:p>
        </w:tc>
        <w:tc>
          <w:tcPr>
            <w:tcW w:w="2866" w:type="dxa"/>
            <w:shd w:val="clear" w:color="auto" w:fill="auto"/>
            <w:vAlign w:val="center"/>
          </w:tcPr>
          <w:p w:rsidR="001A58CB" w:rsidRPr="00AE4D9A" w:rsidRDefault="001A58CB" w:rsidP="001A58CB">
            <w:pPr>
              <w:pStyle w:val="TAL"/>
              <w:jc w:val="center"/>
              <w:rPr>
                <w:rFonts w:cs="Arial"/>
                <w:szCs w:val="18"/>
              </w:rPr>
            </w:pPr>
            <w:r>
              <w:rPr>
                <w:rFonts w:cs="Arial"/>
                <w:szCs w:val="18"/>
              </w:rPr>
              <w:t>26dB</w:t>
            </w:r>
          </w:p>
        </w:tc>
        <w:tc>
          <w:tcPr>
            <w:tcW w:w="2495" w:type="dxa"/>
            <w:vAlign w:val="center"/>
          </w:tcPr>
          <w:p w:rsidR="001A58CB" w:rsidRPr="00AE4D9A" w:rsidRDefault="001A58CB" w:rsidP="001A58CB">
            <w:pPr>
              <w:pStyle w:val="TAL"/>
              <w:jc w:val="center"/>
              <w:rPr>
                <w:rFonts w:cs="Arial"/>
                <w:szCs w:val="18"/>
              </w:rPr>
            </w:pPr>
            <w:r>
              <w:rPr>
                <w:rFonts w:cs="Arial"/>
                <w:szCs w:val="18"/>
              </w:rPr>
              <w:t>30</w:t>
            </w:r>
            <w:r w:rsidRPr="00AE4D9A">
              <w:rPr>
                <w:rFonts w:cs="Arial"/>
                <w:szCs w:val="18"/>
              </w:rPr>
              <w:t>dB</w:t>
            </w:r>
          </w:p>
        </w:tc>
        <w:tc>
          <w:tcPr>
            <w:tcW w:w="2495" w:type="dxa"/>
            <w:vAlign w:val="center"/>
          </w:tcPr>
          <w:p w:rsidR="001A58CB" w:rsidRPr="00AE4D9A" w:rsidRDefault="001A58CB" w:rsidP="001A58CB">
            <w:pPr>
              <w:pStyle w:val="TAL"/>
              <w:jc w:val="center"/>
              <w:rPr>
                <w:rFonts w:cs="Arial"/>
                <w:szCs w:val="18"/>
              </w:rPr>
            </w:pPr>
            <w:r>
              <w:rPr>
                <w:rFonts w:cs="Arial"/>
                <w:lang w:eastAsia="ko-KR"/>
              </w:rPr>
              <w:t>30</w:t>
            </w:r>
            <w:r w:rsidRPr="005E2366">
              <w:rPr>
                <w:rFonts w:cs="Arial"/>
                <w:lang w:eastAsia="ko-KR"/>
              </w:rPr>
              <w:t xml:space="preserve"> + X dB</w:t>
            </w:r>
          </w:p>
        </w:tc>
      </w:tr>
      <w:tr w:rsidR="001A58CB" w:rsidRPr="00AE4D9A" w:rsidTr="001A58CB">
        <w:trPr>
          <w:jc w:val="center"/>
        </w:trPr>
        <w:tc>
          <w:tcPr>
            <w:tcW w:w="1919" w:type="dxa"/>
            <w:shd w:val="clear" w:color="auto" w:fill="auto"/>
            <w:vAlign w:val="center"/>
          </w:tcPr>
          <w:p w:rsidR="001A58CB" w:rsidRDefault="001A58CB" w:rsidP="001A58CB">
            <w:pPr>
              <w:pStyle w:val="TAL"/>
              <w:jc w:val="both"/>
              <w:rPr>
                <w:rFonts w:cs="Arial"/>
                <w:szCs w:val="18"/>
              </w:rPr>
            </w:pPr>
            <w:r>
              <w:rPr>
                <w:rFonts w:cs="Arial"/>
                <w:szCs w:val="18"/>
              </w:rPr>
              <w:t>ACLR2</w:t>
            </w:r>
          </w:p>
        </w:tc>
        <w:tc>
          <w:tcPr>
            <w:tcW w:w="2866" w:type="dxa"/>
            <w:shd w:val="clear" w:color="auto" w:fill="auto"/>
            <w:vAlign w:val="center"/>
          </w:tcPr>
          <w:p w:rsidR="001A58CB" w:rsidRDefault="001A58CB" w:rsidP="001A58CB">
            <w:pPr>
              <w:pStyle w:val="TAL"/>
              <w:jc w:val="center"/>
              <w:rPr>
                <w:rFonts w:cs="Arial"/>
                <w:szCs w:val="18"/>
              </w:rPr>
            </w:pPr>
            <w:r>
              <w:rPr>
                <w:rFonts w:cs="Arial"/>
                <w:szCs w:val="18"/>
              </w:rPr>
              <w:t>[39]dB</w:t>
            </w:r>
          </w:p>
        </w:tc>
        <w:tc>
          <w:tcPr>
            <w:tcW w:w="2495" w:type="dxa"/>
            <w:vAlign w:val="center"/>
          </w:tcPr>
          <w:p w:rsidR="001A58CB" w:rsidRDefault="001A58CB" w:rsidP="001A58CB">
            <w:pPr>
              <w:pStyle w:val="TAL"/>
              <w:jc w:val="center"/>
              <w:rPr>
                <w:rFonts w:cs="Arial"/>
                <w:szCs w:val="18"/>
              </w:rPr>
            </w:pPr>
            <w:r>
              <w:rPr>
                <w:rFonts w:cs="Arial"/>
                <w:szCs w:val="18"/>
              </w:rPr>
              <w:t>[43]dB</w:t>
            </w:r>
          </w:p>
        </w:tc>
        <w:tc>
          <w:tcPr>
            <w:tcW w:w="2495" w:type="dxa"/>
            <w:vAlign w:val="center"/>
          </w:tcPr>
          <w:p w:rsidR="001A58CB" w:rsidRDefault="001A58CB" w:rsidP="001A58CB">
            <w:pPr>
              <w:pStyle w:val="TAL"/>
              <w:jc w:val="center"/>
              <w:rPr>
                <w:rFonts w:cs="Arial"/>
                <w:lang w:eastAsia="ko-KR"/>
              </w:rPr>
            </w:pPr>
            <w:r>
              <w:rPr>
                <w:rFonts w:cs="Arial"/>
                <w:lang w:eastAsia="ko-KR"/>
              </w:rPr>
              <w:t>[43]dB</w:t>
            </w: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Pr>
                <w:rFonts w:cs="Arial"/>
                <w:szCs w:val="18"/>
                <w:lang w:eastAsia="ko-KR"/>
              </w:rPr>
              <w:t>ACS1</w:t>
            </w:r>
          </w:p>
        </w:tc>
        <w:tc>
          <w:tcPr>
            <w:tcW w:w="2866" w:type="dxa"/>
            <w:shd w:val="clear" w:color="auto" w:fill="auto"/>
            <w:vAlign w:val="center"/>
          </w:tcPr>
          <w:p w:rsidR="001A58CB" w:rsidRPr="00AE4D9A" w:rsidRDefault="001A58CB" w:rsidP="001A58CB">
            <w:pPr>
              <w:pStyle w:val="TAL"/>
              <w:rPr>
                <w:rFonts w:cs="Arial"/>
                <w:szCs w:val="18"/>
                <w:lang w:eastAsia="ko-KR"/>
              </w:rPr>
            </w:pPr>
            <w:r w:rsidRPr="00AE4D9A">
              <w:rPr>
                <w:rFonts w:cs="Arial"/>
                <w:szCs w:val="18"/>
                <w:lang w:eastAsia="ko-KR"/>
              </w:rPr>
              <w:t xml:space="preserve">Use three candidate ACS level for DSRC : </w:t>
            </w:r>
          </w:p>
          <w:p w:rsidR="001A58CB" w:rsidRPr="00AE4D9A" w:rsidRDefault="001A58CB" w:rsidP="001A58CB">
            <w:pPr>
              <w:pStyle w:val="TAL"/>
              <w:numPr>
                <w:ilvl w:val="0"/>
                <w:numId w:val="17"/>
              </w:numPr>
              <w:ind w:left="562" w:hanging="202"/>
              <w:jc w:val="both"/>
              <w:rPr>
                <w:rFonts w:cs="Arial"/>
                <w:szCs w:val="18"/>
              </w:rPr>
            </w:pPr>
            <w:r w:rsidRPr="00AE4D9A">
              <w:rPr>
                <w:rFonts w:cs="Arial"/>
                <w:szCs w:val="18"/>
              </w:rPr>
              <w:t>22/25/29dB</w:t>
            </w:r>
          </w:p>
          <w:p w:rsidR="001A58CB" w:rsidRPr="00AE4D9A" w:rsidRDefault="001A58CB" w:rsidP="001A58CB">
            <w:pPr>
              <w:pStyle w:val="TAL"/>
              <w:jc w:val="center"/>
              <w:rPr>
                <w:rFonts w:cs="Arial"/>
                <w:szCs w:val="18"/>
              </w:rPr>
            </w:pPr>
          </w:p>
        </w:tc>
        <w:tc>
          <w:tcPr>
            <w:tcW w:w="2495" w:type="dxa"/>
            <w:vAlign w:val="center"/>
          </w:tcPr>
          <w:p w:rsidR="001A58CB" w:rsidRPr="001B4047" w:rsidRDefault="001A58CB" w:rsidP="001A58CB">
            <w:pPr>
              <w:pStyle w:val="TAL"/>
              <w:jc w:val="center"/>
              <w:rPr>
                <w:rFonts w:eastAsia="SimSun" w:cs="Arial" w:hint="eastAsia"/>
                <w:szCs w:val="18"/>
                <w:lang w:eastAsia="zh-CN"/>
              </w:rPr>
            </w:pPr>
            <w:r>
              <w:rPr>
                <w:rFonts w:cs="Arial"/>
                <w:szCs w:val="18"/>
              </w:rPr>
              <w:t>27</w:t>
            </w:r>
            <w:r w:rsidRPr="00AE4D9A">
              <w:rPr>
                <w:rFonts w:cs="Arial"/>
                <w:szCs w:val="18"/>
              </w:rPr>
              <w:t>dB</w:t>
            </w:r>
          </w:p>
        </w:tc>
        <w:tc>
          <w:tcPr>
            <w:tcW w:w="2495" w:type="dxa"/>
            <w:vAlign w:val="center"/>
          </w:tcPr>
          <w:p w:rsidR="001A58CB" w:rsidRPr="001B4047" w:rsidRDefault="001A58CB" w:rsidP="001A58CB">
            <w:pPr>
              <w:pStyle w:val="TAL"/>
              <w:jc w:val="center"/>
              <w:rPr>
                <w:rFonts w:eastAsia="SimSun" w:cs="Arial" w:hint="eastAsia"/>
                <w:szCs w:val="18"/>
                <w:lang w:eastAsia="zh-CN"/>
              </w:rPr>
            </w:pPr>
            <w:r>
              <w:rPr>
                <w:rFonts w:cs="Arial"/>
                <w:lang w:eastAsia="ko-KR"/>
              </w:rPr>
              <w:t>24</w:t>
            </w:r>
            <w:r w:rsidRPr="005E2366">
              <w:rPr>
                <w:rFonts w:cs="Arial"/>
                <w:lang w:eastAsia="ko-KR"/>
              </w:rPr>
              <w:t>+ X dB</w:t>
            </w:r>
          </w:p>
        </w:tc>
      </w:tr>
      <w:tr w:rsidR="001A58CB" w:rsidRPr="00AE4D9A" w:rsidTr="001A58CB">
        <w:trPr>
          <w:jc w:val="center"/>
        </w:trPr>
        <w:tc>
          <w:tcPr>
            <w:tcW w:w="1919" w:type="dxa"/>
            <w:shd w:val="clear" w:color="auto" w:fill="auto"/>
            <w:vAlign w:val="center"/>
          </w:tcPr>
          <w:p w:rsidR="001A58CB" w:rsidRDefault="001A58CB" w:rsidP="001A58CB">
            <w:pPr>
              <w:pStyle w:val="TAL"/>
              <w:jc w:val="both"/>
              <w:rPr>
                <w:rFonts w:cs="Arial"/>
                <w:szCs w:val="18"/>
                <w:lang w:eastAsia="ko-KR"/>
              </w:rPr>
            </w:pPr>
            <w:r>
              <w:rPr>
                <w:rFonts w:cs="Arial"/>
                <w:szCs w:val="18"/>
                <w:lang w:eastAsia="ko-KR"/>
              </w:rPr>
              <w:t>ACS2</w:t>
            </w:r>
          </w:p>
        </w:tc>
        <w:tc>
          <w:tcPr>
            <w:tcW w:w="2866" w:type="dxa"/>
            <w:shd w:val="clear" w:color="auto" w:fill="auto"/>
            <w:vAlign w:val="center"/>
          </w:tcPr>
          <w:p w:rsidR="001A58CB" w:rsidRPr="00C537B9" w:rsidRDefault="001A58CB" w:rsidP="001A58CB">
            <w:pPr>
              <w:pStyle w:val="TAL"/>
              <w:ind w:left="720"/>
              <w:rPr>
                <w:rFonts w:cs="Arial"/>
                <w:szCs w:val="18"/>
                <w:lang w:eastAsia="ko-KR"/>
              </w:rPr>
            </w:pPr>
            <w:r>
              <w:rPr>
                <w:rFonts w:cs="Arial"/>
                <w:szCs w:val="18"/>
                <w:lang w:eastAsia="ko-KR"/>
              </w:rPr>
              <w:t>ACS1 + 16 (NOTE 1)</w:t>
            </w:r>
          </w:p>
        </w:tc>
        <w:tc>
          <w:tcPr>
            <w:tcW w:w="2495" w:type="dxa"/>
            <w:vAlign w:val="center"/>
          </w:tcPr>
          <w:p w:rsidR="001A58CB" w:rsidRDefault="001A58CB" w:rsidP="001A58CB">
            <w:pPr>
              <w:pStyle w:val="TAL"/>
              <w:jc w:val="center"/>
              <w:rPr>
                <w:rFonts w:cs="Arial"/>
                <w:szCs w:val="18"/>
              </w:rPr>
            </w:pPr>
            <w:r>
              <w:rPr>
                <w:rFonts w:cs="Arial"/>
                <w:szCs w:val="18"/>
              </w:rPr>
              <w:t>43dB (NOTE 2)</w:t>
            </w:r>
          </w:p>
        </w:tc>
        <w:tc>
          <w:tcPr>
            <w:tcW w:w="2495" w:type="dxa"/>
            <w:vAlign w:val="center"/>
          </w:tcPr>
          <w:p w:rsidR="001A58CB" w:rsidRDefault="001A58CB" w:rsidP="001A58CB">
            <w:pPr>
              <w:pStyle w:val="TAL"/>
              <w:jc w:val="center"/>
              <w:rPr>
                <w:rFonts w:cs="Arial"/>
                <w:lang w:eastAsia="ko-KR"/>
              </w:rPr>
            </w:pPr>
            <w:r>
              <w:rPr>
                <w:rFonts w:cs="Arial"/>
                <w:lang w:eastAsia="ko-KR"/>
              </w:rPr>
              <w:t>[40]dB + X(NOTE 3)</w:t>
            </w:r>
          </w:p>
        </w:tc>
      </w:tr>
      <w:tr w:rsidR="001A58CB" w:rsidRPr="00AE4D9A" w:rsidTr="001A58CB">
        <w:trPr>
          <w:jc w:val="center"/>
        </w:trPr>
        <w:tc>
          <w:tcPr>
            <w:tcW w:w="9775" w:type="dxa"/>
            <w:gridSpan w:val="4"/>
            <w:shd w:val="clear" w:color="auto" w:fill="auto"/>
            <w:vAlign w:val="center"/>
          </w:tcPr>
          <w:p w:rsidR="001A58CB" w:rsidRDefault="001A58CB" w:rsidP="001A58CB">
            <w:pPr>
              <w:pStyle w:val="TAL"/>
              <w:rPr>
                <w:rFonts w:cs="Arial"/>
                <w:lang w:eastAsia="ko-KR"/>
              </w:rPr>
            </w:pPr>
            <w:r>
              <w:rPr>
                <w:rFonts w:cs="Arial"/>
                <w:lang w:eastAsia="ko-KR"/>
              </w:rPr>
              <w:t>NOTE 1: following definition of alternate adjacent channel rejection requirement of DSRC [EN 302 571]</w:t>
            </w:r>
          </w:p>
          <w:p w:rsidR="001A58CB" w:rsidRDefault="001A58CB" w:rsidP="001A58CB">
            <w:pPr>
              <w:pStyle w:val="TAL"/>
              <w:rPr>
                <w:rFonts w:cs="Arial"/>
                <w:lang w:eastAsia="ko-KR"/>
              </w:rPr>
            </w:pPr>
            <w:r>
              <w:rPr>
                <w:rFonts w:cs="Arial"/>
                <w:lang w:eastAsia="ko-KR"/>
              </w:rPr>
              <w:t>NOTE 2: following definition of in band blocking requirement, case 1 of LTE CV2X [TS 36.101]</w:t>
            </w:r>
          </w:p>
          <w:p w:rsidR="001A58CB" w:rsidRDefault="001A58CB" w:rsidP="001A58CB">
            <w:pPr>
              <w:pStyle w:val="TAL"/>
              <w:rPr>
                <w:rFonts w:cs="Arial"/>
                <w:lang w:eastAsia="ko-KR"/>
              </w:rPr>
            </w:pPr>
            <w:r>
              <w:rPr>
                <w:rFonts w:cs="Arial"/>
                <w:lang w:eastAsia="ko-KR"/>
              </w:rPr>
              <w:t>NOTE 3: following definition of in band blocking requirement, case 2 of NR and apply same tightening as for LTE V2X.</w:t>
            </w:r>
          </w:p>
        </w:tc>
      </w:tr>
    </w:tbl>
    <w:p w:rsidR="001A58CB" w:rsidRPr="00DB2E03" w:rsidRDefault="001A58CB" w:rsidP="00DB2E03">
      <w:pPr>
        <w:rPr>
          <w:rFonts w:eastAsia="SimSun" w:hint="eastAsia"/>
          <w:lang w:eastAsia="zh-CN"/>
        </w:rPr>
      </w:pPr>
    </w:p>
    <w:p w:rsidR="00FD6EF0" w:rsidRDefault="00FD6EF0" w:rsidP="00FD6EF0">
      <w:pPr>
        <w:pStyle w:val="3"/>
        <w:rPr>
          <w:rFonts w:eastAsia="MS Mincho"/>
          <w:lang w:eastAsia="zh-CN"/>
        </w:rPr>
      </w:pPr>
      <w:bookmarkStart w:id="35" w:name="_Toc20818219"/>
      <w:r>
        <w:lastRenderedPageBreak/>
        <w:t>5.</w:t>
      </w:r>
      <w:r>
        <w:rPr>
          <w:rFonts w:hint="eastAsia"/>
          <w:lang w:eastAsia="ko-KR"/>
        </w:rPr>
        <w:t>2</w:t>
      </w:r>
      <w:r>
        <w:t>.2</w:t>
      </w:r>
      <w:r w:rsidRPr="00341399">
        <w:tab/>
      </w:r>
      <w:r w:rsidRPr="00341399">
        <w:rPr>
          <w:rFonts w:eastAsia="MS Mincho"/>
          <w:lang w:eastAsia="zh-CN"/>
        </w:rPr>
        <w:t xml:space="preserve">Coexistence </w:t>
      </w:r>
      <w:r>
        <w:rPr>
          <w:rFonts w:eastAsia="MS Mincho"/>
          <w:lang w:eastAsia="zh-CN"/>
        </w:rPr>
        <w:t xml:space="preserve">simulation parameters in licensed spectrum </w:t>
      </w:r>
      <w:r w:rsidR="00D51387">
        <w:rPr>
          <w:rFonts w:eastAsia="MS Mincho"/>
          <w:lang w:eastAsia="zh-CN"/>
        </w:rPr>
        <w:t>for</w:t>
      </w:r>
      <w:r>
        <w:rPr>
          <w:rFonts w:eastAsia="MS Mincho"/>
          <w:lang w:eastAsia="zh-CN"/>
        </w:rPr>
        <w:t xml:space="preserve"> FR1</w:t>
      </w:r>
      <w:bookmarkEnd w:id="35"/>
    </w:p>
    <w:p w:rsidR="001A58CB" w:rsidRPr="00B232D1" w:rsidRDefault="001A58CB" w:rsidP="001A58CB">
      <w:pPr>
        <w:pStyle w:val="4"/>
        <w:rPr>
          <w:rFonts w:eastAsia="SimSun"/>
          <w:lang w:eastAsia="zh-CN"/>
        </w:rPr>
      </w:pPr>
      <w:bookmarkStart w:id="36" w:name="_Toc20818220"/>
      <w:r w:rsidRPr="00B232D1">
        <w:rPr>
          <w:rFonts w:eastAsia="SimSun" w:hint="eastAsia"/>
          <w:lang w:eastAsia="zh-CN"/>
        </w:rPr>
        <w:t>5.2.</w:t>
      </w:r>
      <w:r>
        <w:rPr>
          <w:rFonts w:eastAsia="SimSun"/>
          <w:lang w:eastAsia="zh-CN"/>
        </w:rPr>
        <w:t>2</w:t>
      </w:r>
      <w:r w:rsidRPr="00B232D1">
        <w:rPr>
          <w:rFonts w:eastAsia="SimSun" w:hint="eastAsia"/>
          <w:lang w:eastAsia="zh-CN"/>
        </w:rPr>
        <w:t xml:space="preserve">.1 </w:t>
      </w:r>
      <w:r>
        <w:rPr>
          <w:rFonts w:eastAsia="SimSun"/>
          <w:lang w:eastAsia="zh-CN"/>
        </w:rPr>
        <w:t xml:space="preserve">Network </w:t>
      </w:r>
      <w:r w:rsidRPr="00B232D1">
        <w:rPr>
          <w:rFonts w:eastAsia="SimSun"/>
          <w:lang w:eastAsia="zh-CN"/>
        </w:rPr>
        <w:t>layout model</w:t>
      </w:r>
      <w:bookmarkEnd w:id="36"/>
    </w:p>
    <w:p w:rsidR="001A58CB" w:rsidRDefault="001A58CB" w:rsidP="001A58CB">
      <w:pPr>
        <w:jc w:val="center"/>
      </w:pPr>
      <w:r w:rsidRPr="00B232D1">
        <w:rPr>
          <w:noProof/>
          <w:lang w:val="en-US" w:eastAsia="ko-KR"/>
        </w:rPr>
        <w:drawing>
          <wp:inline distT="0" distB="0" distL="0" distR="0">
            <wp:extent cx="5245310" cy="51882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5772" cy="5188683"/>
                    </a:xfrm>
                    <a:prstGeom prst="rect">
                      <a:avLst/>
                    </a:prstGeom>
                    <a:noFill/>
                    <a:ln>
                      <a:noFill/>
                    </a:ln>
                  </pic:spPr>
                </pic:pic>
              </a:graphicData>
            </a:graphic>
          </wp:inline>
        </w:drawing>
      </w:r>
    </w:p>
    <w:p w:rsidR="001A58CB" w:rsidRDefault="001A58CB" w:rsidP="001A58CB">
      <w:pPr>
        <w:jc w:val="center"/>
      </w:pPr>
      <w:r>
        <w:t>Figure 5.2.2.1-1 Network layout model for NR V2X coexistence simulation for case7 and case8</w:t>
      </w:r>
    </w:p>
    <w:p w:rsidR="001A58CB" w:rsidRDefault="001A58CB" w:rsidP="001A58CB">
      <w:pPr>
        <w:pStyle w:val="ab"/>
        <w:keepNext/>
        <w:jc w:val="center"/>
      </w:pPr>
      <w:r>
        <w:lastRenderedPageBreak/>
        <w:t>Table 5.</w:t>
      </w:r>
      <w:r>
        <w:rPr>
          <w:lang w:eastAsia="ko-KR"/>
        </w:rPr>
        <w:t>2</w:t>
      </w:r>
      <w:r>
        <w:t xml:space="preserve">.2-1: Simulation network layout model for case7 and case8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6228"/>
      </w:tblGrid>
      <w:tr w:rsidR="001A58CB" w:rsidRPr="00AE4D9A" w:rsidTr="001A58CB">
        <w:trPr>
          <w:tblHeader/>
          <w:jc w:val="center"/>
        </w:trPr>
        <w:tc>
          <w:tcPr>
            <w:tcW w:w="3348" w:type="dxa"/>
            <w:shd w:val="clear" w:color="auto" w:fill="C6D9F1"/>
          </w:tcPr>
          <w:p w:rsidR="001A58CB" w:rsidRPr="00AE4D9A" w:rsidRDefault="001A58CB" w:rsidP="001A58CB">
            <w:pPr>
              <w:pStyle w:val="TAH"/>
            </w:pPr>
            <w:r w:rsidRPr="00AE4D9A">
              <w:t>Parameter</w:t>
            </w:r>
          </w:p>
        </w:tc>
        <w:tc>
          <w:tcPr>
            <w:tcW w:w="6228" w:type="dxa"/>
            <w:shd w:val="clear" w:color="auto" w:fill="C6D9F1"/>
          </w:tcPr>
          <w:p w:rsidR="001A58CB" w:rsidRPr="00AE4D9A" w:rsidRDefault="001A58CB" w:rsidP="001A58CB">
            <w:pPr>
              <w:pStyle w:val="TAH"/>
            </w:pPr>
            <w:r w:rsidRPr="00AE4D9A">
              <w:t>Value</w:t>
            </w:r>
          </w:p>
        </w:tc>
      </w:tr>
      <w:tr w:rsidR="001A58CB" w:rsidRPr="00C83EFD" w:rsidTr="001A58CB">
        <w:trPr>
          <w:jc w:val="center"/>
        </w:trPr>
        <w:tc>
          <w:tcPr>
            <w:tcW w:w="3348" w:type="dxa"/>
            <w:shd w:val="clear" w:color="auto" w:fill="auto"/>
          </w:tcPr>
          <w:p w:rsidR="001A58CB" w:rsidRPr="00C83EFD" w:rsidRDefault="001A58CB" w:rsidP="001A58CB">
            <w:pPr>
              <w:pStyle w:val="TAL"/>
              <w:rPr>
                <w:rFonts w:eastAsia="SimSun" w:cs="Arial" w:hint="eastAsia"/>
                <w:szCs w:val="18"/>
                <w:lang w:eastAsia="zh-CN"/>
              </w:rPr>
            </w:pPr>
            <w:r w:rsidRPr="00C83EFD">
              <w:rPr>
                <w:rFonts w:eastAsia="SimSun" w:cs="Arial" w:hint="eastAsia"/>
                <w:szCs w:val="18"/>
                <w:lang w:eastAsia="zh-CN"/>
              </w:rPr>
              <w:t>carrier freque</w:t>
            </w:r>
            <w:r w:rsidRPr="00C83EFD">
              <w:rPr>
                <w:rFonts w:eastAsia="SimSun" w:cs="Arial"/>
                <w:szCs w:val="18"/>
                <w:lang w:eastAsia="zh-CN"/>
              </w:rPr>
              <w:t>ncy</w:t>
            </w:r>
          </w:p>
        </w:tc>
        <w:tc>
          <w:tcPr>
            <w:tcW w:w="6228" w:type="dxa"/>
            <w:shd w:val="clear" w:color="auto" w:fill="auto"/>
          </w:tcPr>
          <w:p w:rsidR="001A58CB" w:rsidRPr="00C83EFD" w:rsidRDefault="001A58CB" w:rsidP="001A58CB">
            <w:pPr>
              <w:pStyle w:val="TAL"/>
              <w:rPr>
                <w:rFonts w:eastAsia="SimSun" w:cs="Arial" w:hint="eastAsia"/>
                <w:szCs w:val="18"/>
                <w:lang w:eastAsia="zh-CN"/>
              </w:rPr>
            </w:pPr>
            <w:r>
              <w:rPr>
                <w:rFonts w:eastAsia="SimSun" w:cs="Arial"/>
                <w:szCs w:val="18"/>
                <w:lang w:eastAsia="zh-CN"/>
              </w:rPr>
              <w:t>2</w:t>
            </w:r>
            <w:r w:rsidRPr="00C83EFD">
              <w:rPr>
                <w:rFonts w:eastAsia="SimSun" w:cs="Arial" w:hint="eastAsia"/>
                <w:szCs w:val="18"/>
                <w:lang w:eastAsia="zh-CN"/>
              </w:rPr>
              <w:t>GHz</w:t>
            </w:r>
          </w:p>
        </w:tc>
      </w:tr>
      <w:tr w:rsidR="001A58CB" w:rsidRPr="00C83EFD" w:rsidTr="001A58CB">
        <w:trPr>
          <w:jc w:val="center"/>
        </w:trPr>
        <w:tc>
          <w:tcPr>
            <w:tcW w:w="3348" w:type="dxa"/>
            <w:shd w:val="clear" w:color="auto" w:fill="auto"/>
          </w:tcPr>
          <w:p w:rsidR="001A58CB" w:rsidRPr="00C83EFD" w:rsidRDefault="001A58CB" w:rsidP="001A58CB">
            <w:pPr>
              <w:pStyle w:val="TAL"/>
              <w:rPr>
                <w:rFonts w:eastAsia="SimSun" w:cs="Arial" w:hint="eastAsia"/>
                <w:szCs w:val="18"/>
                <w:lang w:eastAsia="zh-CN"/>
              </w:rPr>
            </w:pPr>
            <w:r>
              <w:rPr>
                <w:lang w:val="en-US" w:eastAsia="ko-KR"/>
              </w:rPr>
              <w:t>The first layout for LTE WAN</w:t>
            </w:r>
          </w:p>
        </w:tc>
        <w:tc>
          <w:tcPr>
            <w:tcW w:w="6228" w:type="dxa"/>
            <w:shd w:val="clear" w:color="auto" w:fill="auto"/>
          </w:tcPr>
          <w:p w:rsidR="001A58CB" w:rsidRPr="00C83EFD" w:rsidRDefault="001A58CB" w:rsidP="001A58CB">
            <w:pPr>
              <w:pStyle w:val="TAL"/>
              <w:rPr>
                <w:rFonts w:eastAsia="SimSun" w:cs="Arial" w:hint="eastAsia"/>
                <w:szCs w:val="18"/>
                <w:lang w:eastAsia="zh-CN"/>
              </w:rPr>
            </w:pPr>
            <w:r w:rsidRPr="005E71A9">
              <w:rPr>
                <w:u w:val="single"/>
              </w:rPr>
              <w:t xml:space="preserve">layer </w:t>
            </w:r>
            <w:r w:rsidRPr="005E71A9">
              <w:rPr>
                <w:rFonts w:hint="eastAsia"/>
                <w:u w:val="single"/>
              </w:rPr>
              <w:t xml:space="preserve">with </w:t>
            </w:r>
            <w:r>
              <w:rPr>
                <w:u w:val="single"/>
              </w:rPr>
              <w:t>7</w:t>
            </w:r>
            <w:r w:rsidRPr="005E71A9">
              <w:rPr>
                <w:u w:val="single"/>
              </w:rPr>
              <w:t xml:space="preserve"> </w:t>
            </w:r>
            <w:r w:rsidRPr="005E71A9">
              <w:rPr>
                <w:rFonts w:hint="eastAsia"/>
                <w:u w:val="single"/>
              </w:rPr>
              <w:t xml:space="preserve">hexagonal </w:t>
            </w:r>
            <w:r w:rsidRPr="005E71A9">
              <w:rPr>
                <w:u w:val="single"/>
              </w:rPr>
              <w:t>cell with wrap around</w:t>
            </w:r>
          </w:p>
        </w:tc>
      </w:tr>
      <w:tr w:rsidR="001A58CB" w:rsidRPr="00C83EFD" w:rsidTr="001A58CB">
        <w:trPr>
          <w:jc w:val="center"/>
        </w:trPr>
        <w:tc>
          <w:tcPr>
            <w:tcW w:w="3348" w:type="dxa"/>
            <w:shd w:val="clear" w:color="auto" w:fill="auto"/>
          </w:tcPr>
          <w:p w:rsidR="001A58CB" w:rsidRDefault="001A58CB" w:rsidP="001A58CB">
            <w:pPr>
              <w:pStyle w:val="TAL"/>
              <w:rPr>
                <w:lang w:val="en-US" w:eastAsia="ko-KR"/>
              </w:rPr>
            </w:pPr>
            <w:r w:rsidRPr="005E71A9">
              <w:t>Inter-BS distance</w:t>
            </w:r>
          </w:p>
        </w:tc>
        <w:tc>
          <w:tcPr>
            <w:tcW w:w="6228" w:type="dxa"/>
            <w:shd w:val="clear" w:color="auto" w:fill="auto"/>
          </w:tcPr>
          <w:p w:rsidR="001A58CB" w:rsidRDefault="001A58CB" w:rsidP="001A58CB">
            <w:pPr>
              <w:pStyle w:val="TAL"/>
              <w:rPr>
                <w:lang w:val="en-US" w:eastAsia="ko-KR"/>
              </w:rPr>
            </w:pPr>
            <w:r w:rsidRPr="00460E4C">
              <w:rPr>
                <w:rFonts w:eastAsia="SimSun" w:hint="eastAsia"/>
                <w:u w:val="single"/>
                <w:lang w:eastAsia="zh-CN"/>
              </w:rPr>
              <w:t>500m</w:t>
            </w:r>
          </w:p>
        </w:tc>
      </w:tr>
      <w:tr w:rsidR="001A58CB" w:rsidRPr="00C83EFD" w:rsidTr="001A58CB">
        <w:trPr>
          <w:jc w:val="center"/>
        </w:trPr>
        <w:tc>
          <w:tcPr>
            <w:tcW w:w="3348" w:type="dxa"/>
            <w:shd w:val="clear" w:color="auto" w:fill="auto"/>
          </w:tcPr>
          <w:p w:rsidR="001A58CB" w:rsidRDefault="001A58CB" w:rsidP="001A58CB">
            <w:pPr>
              <w:pStyle w:val="TAL"/>
              <w:rPr>
                <w:lang w:val="en-US" w:eastAsia="ko-KR"/>
              </w:rPr>
            </w:pPr>
            <w:r>
              <w:rPr>
                <w:rFonts w:cs="Arial"/>
                <w:szCs w:val="18"/>
              </w:rPr>
              <w:t xml:space="preserve">LTE </w:t>
            </w:r>
            <w:r w:rsidRPr="00AE4D9A">
              <w:rPr>
                <w:rFonts w:cs="Arial"/>
                <w:szCs w:val="18"/>
              </w:rPr>
              <w:t>WAN UL scheduler algorithm</w:t>
            </w:r>
          </w:p>
        </w:tc>
        <w:tc>
          <w:tcPr>
            <w:tcW w:w="6228" w:type="dxa"/>
            <w:shd w:val="clear" w:color="auto" w:fill="auto"/>
          </w:tcPr>
          <w:p w:rsidR="001A58CB" w:rsidRPr="00677F2F" w:rsidRDefault="001A58CB" w:rsidP="001A58CB">
            <w:pPr>
              <w:pStyle w:val="TAL"/>
              <w:rPr>
                <w:rFonts w:eastAsia="SimSun" w:hint="eastAsia"/>
                <w:u w:val="single"/>
                <w:lang w:eastAsia="zh-CN"/>
              </w:rPr>
            </w:pPr>
            <w:r w:rsidRPr="00AE4D9A">
              <w:rPr>
                <w:rFonts w:cs="Arial"/>
                <w:szCs w:val="18"/>
              </w:rPr>
              <w:t>Round robin with full buffer</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RBs allocated per active WAN UE</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For LTE UE-to-LTE Uu BS: 32 PRBs</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Number of active WAN UEs</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3UEs</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lang w:eastAsia="ko-KR"/>
              </w:rPr>
              <w:t xml:space="preserve">Number of </w:t>
            </w:r>
            <w:r>
              <w:rPr>
                <w:rFonts w:cs="Arial"/>
                <w:szCs w:val="18"/>
                <w:lang w:eastAsia="ko-KR"/>
              </w:rPr>
              <w:t xml:space="preserve">LTE </w:t>
            </w:r>
            <w:r w:rsidRPr="00AE4D9A">
              <w:rPr>
                <w:rFonts w:cs="Arial"/>
                <w:szCs w:val="18"/>
                <w:lang w:eastAsia="ko-KR"/>
              </w:rPr>
              <w:t>WAN UEs</w:t>
            </w:r>
          </w:p>
        </w:tc>
        <w:tc>
          <w:tcPr>
            <w:tcW w:w="6228" w:type="dxa"/>
            <w:shd w:val="clear" w:color="auto" w:fill="auto"/>
          </w:tcPr>
          <w:p w:rsidR="001A58CB" w:rsidRDefault="001A58CB" w:rsidP="001A58CB">
            <w:pPr>
              <w:pStyle w:val="TAL"/>
              <w:rPr>
                <w:color w:val="000000"/>
                <w:lang w:eastAsia="ko-KR"/>
              </w:rPr>
            </w:pPr>
            <w:r w:rsidRPr="00AE4D9A">
              <w:rPr>
                <w:rFonts w:cs="Arial"/>
                <w:szCs w:val="18"/>
              </w:rPr>
              <w:t>20UEs/Cell</w:t>
            </w:r>
            <w:r>
              <w:rPr>
                <w:rFonts w:cs="Arial"/>
                <w:szCs w:val="18"/>
              </w:rPr>
              <w:t>,</w:t>
            </w:r>
            <w:r w:rsidRPr="00460E4C">
              <w:rPr>
                <w:rFonts w:hint="eastAsia"/>
                <w:color w:val="000000"/>
                <w:lang w:eastAsia="ko-KR"/>
              </w:rPr>
              <w:t xml:space="preserve"> </w:t>
            </w:r>
            <w:r>
              <w:rPr>
                <w:color w:val="000000"/>
                <w:lang w:eastAsia="ko-KR"/>
              </w:rPr>
              <w:t>10</w:t>
            </w:r>
            <w:r w:rsidRPr="00FB572E">
              <w:rPr>
                <w:rFonts w:hint="eastAsia"/>
                <w:color w:val="000000"/>
                <w:lang w:eastAsia="ko-KR"/>
              </w:rPr>
              <w:t>0% outdoor</w:t>
            </w:r>
            <w:r>
              <w:rPr>
                <w:color w:val="000000"/>
                <w:lang w:eastAsia="ko-KR"/>
              </w:rPr>
              <w:t xml:space="preserve"> </w:t>
            </w:r>
          </w:p>
          <w:p w:rsidR="001A58CB" w:rsidRPr="00AE4D9A" w:rsidRDefault="001A58CB" w:rsidP="001A58CB">
            <w:pPr>
              <w:pStyle w:val="TAL"/>
              <w:rPr>
                <w:rFonts w:cs="Arial"/>
                <w:szCs w:val="18"/>
              </w:rPr>
            </w:pPr>
            <w:r>
              <w:rPr>
                <w:color w:val="000000"/>
                <w:lang w:eastAsia="ko-KR"/>
              </w:rPr>
              <w:t>(</w:t>
            </w:r>
            <w:r w:rsidRPr="007A0C65">
              <w:rPr>
                <w:color w:val="000000"/>
                <w:lang w:eastAsia="ko-KR"/>
              </w:rPr>
              <w:t>UEs are dropped with the equal inter-UE distance in the middle of  the sidewalk</w:t>
            </w:r>
            <w:r>
              <w:rPr>
                <w:color w:val="000000"/>
                <w:lang w:eastAsia="ko-KR"/>
              </w:rPr>
              <w:t>)</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lang w:eastAsia="ko-KR"/>
              </w:rPr>
            </w:pPr>
            <w:r w:rsidRPr="00AE4D9A">
              <w:rPr>
                <w:rFonts w:cs="Arial"/>
                <w:szCs w:val="18"/>
              </w:rPr>
              <w:t>Minimum coupling loss (for V2X/WAN UEs from BS)</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As per clause 4.5.1 in TR 36.942:</w:t>
            </w:r>
          </w:p>
          <w:p w:rsidR="001A58CB" w:rsidRPr="00AE4D9A" w:rsidRDefault="001A58CB" w:rsidP="001A58CB">
            <w:pPr>
              <w:pStyle w:val="TAL"/>
              <w:rPr>
                <w:rFonts w:cs="Arial"/>
                <w:szCs w:val="18"/>
              </w:rPr>
            </w:pPr>
            <w:r w:rsidRPr="00AE4D9A">
              <w:rPr>
                <w:rFonts w:cs="Arial"/>
                <w:szCs w:val="18"/>
              </w:rPr>
              <w:t>MCL : 70dB for Urban area</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 xml:space="preserve">Pathloss model for </w:t>
            </w:r>
          </w:p>
          <w:p w:rsidR="001A58CB" w:rsidRPr="00AE4D9A" w:rsidRDefault="001A58CB" w:rsidP="001A58CB">
            <w:pPr>
              <w:pStyle w:val="TAL"/>
              <w:rPr>
                <w:rFonts w:cs="Arial"/>
                <w:szCs w:val="18"/>
              </w:rPr>
            </w:pPr>
            <w:r w:rsidRPr="00AE4D9A">
              <w:rPr>
                <w:rFonts w:cs="Arial"/>
                <w:szCs w:val="18"/>
              </w:rPr>
              <w:t>- LTE UE-to-LTE Uu BS</w:t>
            </w:r>
          </w:p>
          <w:p w:rsidR="001A58CB" w:rsidRPr="00AE4D9A" w:rsidRDefault="001A58CB" w:rsidP="001A58CB">
            <w:pPr>
              <w:pStyle w:val="TAL"/>
              <w:rPr>
                <w:rFonts w:cs="Arial"/>
                <w:szCs w:val="18"/>
              </w:rPr>
            </w:pPr>
          </w:p>
          <w:p w:rsidR="001A58CB" w:rsidRPr="00AE4D9A" w:rsidRDefault="001A58CB" w:rsidP="001A58CB">
            <w:pPr>
              <w:pStyle w:val="TAL"/>
              <w:rPr>
                <w:rFonts w:cs="Arial"/>
                <w:szCs w:val="18"/>
              </w:rPr>
            </w:pPr>
            <w:r w:rsidRPr="00AE4D9A">
              <w:rPr>
                <w:rFonts w:cs="Arial"/>
                <w:szCs w:val="18"/>
              </w:rPr>
              <w:t>- NR V2X UE-to-</w:t>
            </w:r>
            <w:r>
              <w:rPr>
                <w:rFonts w:cs="Arial"/>
                <w:szCs w:val="18"/>
              </w:rPr>
              <w:t>LTE</w:t>
            </w:r>
            <w:r w:rsidRPr="00AE4D9A">
              <w:rPr>
                <w:rFonts w:cs="Arial"/>
                <w:szCs w:val="18"/>
              </w:rPr>
              <w:t xml:space="preserve"> Uu BS</w:t>
            </w:r>
          </w:p>
          <w:p w:rsidR="001A58CB" w:rsidRPr="00386559" w:rsidRDefault="001A58CB" w:rsidP="001A58CB">
            <w:pPr>
              <w:pStyle w:val="TAL"/>
              <w:rPr>
                <w:rFonts w:cs="Arial"/>
                <w:szCs w:val="18"/>
              </w:rPr>
            </w:pP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Follow TR 37.885 for FR1</w:t>
            </w:r>
          </w:p>
          <w:p w:rsidR="001A58CB" w:rsidRPr="00AE4D9A" w:rsidRDefault="001A58CB" w:rsidP="001A58CB">
            <w:pPr>
              <w:pStyle w:val="TAL"/>
              <w:rPr>
                <w:rFonts w:cs="Arial"/>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27"/>
            </w:tblGrid>
            <w:tr w:rsidR="001A58CB" w:rsidRPr="00AE4D9A" w:rsidTr="001A58CB">
              <w:tc>
                <w:tcPr>
                  <w:tcW w:w="4042" w:type="dxa"/>
                  <w:gridSpan w:val="2"/>
                  <w:shd w:val="clear" w:color="auto" w:fill="auto"/>
                </w:tcPr>
                <w:p w:rsidR="001A58CB" w:rsidRPr="00AE4D9A" w:rsidRDefault="001A58CB" w:rsidP="001A58CB">
                  <w:pPr>
                    <w:pStyle w:val="TAH"/>
                    <w:rPr>
                      <w:rFonts w:cs="Arial"/>
                      <w:b w:val="0"/>
                      <w:szCs w:val="18"/>
                    </w:rPr>
                  </w:pPr>
                  <w:r w:rsidRPr="00AE4D9A">
                    <w:rPr>
                      <w:rFonts w:cs="Arial"/>
                      <w:b w:val="0"/>
                      <w:szCs w:val="18"/>
                    </w:rPr>
                    <w:t>FR1</w:t>
                  </w:r>
                </w:p>
              </w:tc>
            </w:tr>
            <w:tr w:rsidR="001A58CB" w:rsidRPr="00AE4D9A" w:rsidTr="001A58CB">
              <w:trPr>
                <w:trHeight w:val="64"/>
              </w:trPr>
              <w:tc>
                <w:tcPr>
                  <w:tcW w:w="2015" w:type="dxa"/>
                  <w:shd w:val="clear" w:color="auto" w:fill="auto"/>
                </w:tcPr>
                <w:p w:rsidR="001A58CB" w:rsidRPr="00AE4D9A" w:rsidRDefault="001A58CB" w:rsidP="001A58CB">
                  <w:pPr>
                    <w:pStyle w:val="TAH"/>
                    <w:rPr>
                      <w:rFonts w:cs="Arial"/>
                      <w:b w:val="0"/>
                      <w:szCs w:val="18"/>
                    </w:rPr>
                  </w:pPr>
                  <w:r w:rsidRPr="00AE4D9A">
                    <w:rPr>
                      <w:rFonts w:cs="Arial"/>
                      <w:b w:val="0"/>
                      <w:szCs w:val="18"/>
                    </w:rPr>
                    <w:t>LOS</w:t>
                  </w:r>
                </w:p>
              </w:tc>
              <w:tc>
                <w:tcPr>
                  <w:tcW w:w="0" w:type="auto"/>
                  <w:shd w:val="clear" w:color="auto" w:fill="auto"/>
                </w:tcPr>
                <w:p w:rsidR="001A58CB" w:rsidRPr="00AE4D9A" w:rsidRDefault="001A58CB" w:rsidP="001A58CB">
                  <w:pPr>
                    <w:pStyle w:val="TAH"/>
                    <w:rPr>
                      <w:rFonts w:cs="Arial"/>
                      <w:b w:val="0"/>
                      <w:szCs w:val="18"/>
                    </w:rPr>
                  </w:pPr>
                  <w:r w:rsidRPr="00AE4D9A">
                    <w:rPr>
                      <w:rFonts w:cs="Arial"/>
                      <w:b w:val="0"/>
                      <w:szCs w:val="18"/>
                    </w:rPr>
                    <w:t>NLOS</w:t>
                  </w:r>
                </w:p>
              </w:tc>
            </w:tr>
            <w:tr w:rsidR="001A58CB" w:rsidRPr="00AE4D9A" w:rsidTr="001A58CB">
              <w:trPr>
                <w:trHeight w:val="64"/>
              </w:trPr>
              <w:tc>
                <w:tcPr>
                  <w:tcW w:w="2015" w:type="dxa"/>
                  <w:shd w:val="clear" w:color="auto" w:fill="auto"/>
                </w:tcPr>
                <w:p w:rsidR="001A58CB" w:rsidRPr="00AE4D9A" w:rsidRDefault="001A58CB" w:rsidP="001A58CB">
                  <w:pPr>
                    <w:pStyle w:val="TAL"/>
                    <w:rPr>
                      <w:rFonts w:cs="Arial"/>
                      <w:szCs w:val="18"/>
                      <w:u w:val="single"/>
                    </w:rPr>
                  </w:pPr>
                  <w:r w:rsidRPr="00AE4D9A">
                    <w:rPr>
                      <w:rFonts w:cs="Arial"/>
                      <w:szCs w:val="18"/>
                      <w:u w:val="single"/>
                    </w:rPr>
                    <w:t>Urban:</w:t>
                  </w:r>
                </w:p>
                <w:p w:rsidR="001A58CB" w:rsidRPr="00AE4D9A" w:rsidRDefault="001A58CB" w:rsidP="001A58CB">
                  <w:pPr>
                    <w:pStyle w:val="TAL"/>
                    <w:rPr>
                      <w:rFonts w:cs="Arial"/>
                      <w:szCs w:val="18"/>
                    </w:rPr>
                  </w:pPr>
                  <w:r w:rsidRPr="00AE4D9A">
                    <w:rPr>
                      <w:rFonts w:cs="Arial"/>
                      <w:szCs w:val="18"/>
                    </w:rPr>
                    <w:t>TR 38.901 UMa LOS</w:t>
                  </w:r>
                </w:p>
                <w:p w:rsidR="001A58CB" w:rsidRPr="00AE4D9A" w:rsidRDefault="001A58CB" w:rsidP="001A58CB">
                  <w:pPr>
                    <w:pStyle w:val="TAL"/>
                    <w:rPr>
                      <w:rFonts w:cs="Arial"/>
                      <w:sz w:val="10"/>
                      <w:szCs w:val="10"/>
                    </w:rPr>
                  </w:pPr>
                </w:p>
                <w:p w:rsidR="001A58CB" w:rsidRPr="00AE4D9A" w:rsidRDefault="001A58CB" w:rsidP="001A58CB">
                  <w:pPr>
                    <w:pStyle w:val="TAL"/>
                    <w:rPr>
                      <w:rFonts w:cs="Arial"/>
                      <w:szCs w:val="18"/>
                      <w:u w:val="single"/>
                    </w:rPr>
                  </w:pPr>
                  <w:r w:rsidRPr="00AE4D9A">
                    <w:rPr>
                      <w:rFonts w:cs="Arial"/>
                      <w:szCs w:val="18"/>
                      <w:u w:val="single"/>
                      <w:lang w:eastAsia="ko-KR"/>
                    </w:rPr>
                    <w:t>Highway</w:t>
                  </w:r>
                  <w:r w:rsidRPr="00AE4D9A">
                    <w:rPr>
                      <w:rFonts w:cs="Arial"/>
                      <w:szCs w:val="18"/>
                      <w:u w:val="single"/>
                    </w:rPr>
                    <w:t xml:space="preserve">: </w:t>
                  </w:r>
                </w:p>
                <w:p w:rsidR="001A58CB" w:rsidRPr="00AE4D9A" w:rsidRDefault="001A58CB" w:rsidP="001A58CB">
                  <w:pPr>
                    <w:pStyle w:val="TAL"/>
                    <w:rPr>
                      <w:rFonts w:cs="Arial"/>
                      <w:szCs w:val="18"/>
                    </w:rPr>
                  </w:pPr>
                  <w:r w:rsidRPr="00AE4D9A">
                    <w:rPr>
                      <w:rFonts w:cs="Arial"/>
                      <w:szCs w:val="18"/>
                    </w:rPr>
                    <w:t>TR 38.901 RMa LOS</w:t>
                  </w:r>
                </w:p>
              </w:tc>
              <w:tc>
                <w:tcPr>
                  <w:tcW w:w="0" w:type="auto"/>
                  <w:shd w:val="clear" w:color="auto" w:fill="auto"/>
                </w:tcPr>
                <w:p w:rsidR="001A58CB" w:rsidRPr="00AE4D9A" w:rsidRDefault="001A58CB" w:rsidP="001A58CB">
                  <w:pPr>
                    <w:pStyle w:val="TAL"/>
                    <w:rPr>
                      <w:rFonts w:cs="Arial"/>
                      <w:szCs w:val="18"/>
                      <w:u w:val="single"/>
                    </w:rPr>
                  </w:pPr>
                  <w:r w:rsidRPr="00AE4D9A">
                    <w:rPr>
                      <w:rFonts w:cs="Arial"/>
                      <w:szCs w:val="18"/>
                      <w:u w:val="single"/>
                    </w:rPr>
                    <w:t>Urban:</w:t>
                  </w:r>
                </w:p>
                <w:p w:rsidR="001A58CB" w:rsidRPr="00AE4D9A" w:rsidRDefault="001A58CB" w:rsidP="001A58CB">
                  <w:pPr>
                    <w:pStyle w:val="TAL"/>
                    <w:rPr>
                      <w:rFonts w:cs="Arial"/>
                      <w:szCs w:val="18"/>
                    </w:rPr>
                  </w:pPr>
                  <w:r w:rsidRPr="00AE4D9A">
                    <w:rPr>
                      <w:rFonts w:cs="Arial"/>
                      <w:szCs w:val="18"/>
                    </w:rPr>
                    <w:t>TR 38.901 UMa NLOS</w:t>
                  </w:r>
                </w:p>
                <w:p w:rsidR="001A58CB" w:rsidRPr="00AE4D9A" w:rsidRDefault="001A58CB" w:rsidP="001A58CB">
                  <w:pPr>
                    <w:pStyle w:val="TAL"/>
                    <w:rPr>
                      <w:rFonts w:cs="Arial"/>
                      <w:sz w:val="10"/>
                      <w:szCs w:val="10"/>
                    </w:rPr>
                  </w:pPr>
                </w:p>
                <w:p w:rsidR="001A58CB" w:rsidRPr="00AE4D9A" w:rsidRDefault="001A58CB" w:rsidP="001A58CB">
                  <w:pPr>
                    <w:pStyle w:val="TAL"/>
                    <w:rPr>
                      <w:rFonts w:cs="Arial"/>
                      <w:szCs w:val="18"/>
                      <w:u w:val="single"/>
                    </w:rPr>
                  </w:pPr>
                  <w:r w:rsidRPr="00AE4D9A">
                    <w:rPr>
                      <w:rFonts w:cs="Arial"/>
                      <w:szCs w:val="18"/>
                      <w:u w:val="single"/>
                      <w:lang w:eastAsia="ko-KR"/>
                    </w:rPr>
                    <w:t>Highway</w:t>
                  </w:r>
                  <w:r w:rsidRPr="00AE4D9A">
                    <w:rPr>
                      <w:rFonts w:cs="Arial"/>
                      <w:szCs w:val="18"/>
                      <w:u w:val="single"/>
                    </w:rPr>
                    <w:t>:</w:t>
                  </w:r>
                </w:p>
                <w:p w:rsidR="001A58CB" w:rsidRPr="00AE4D9A" w:rsidRDefault="001A58CB" w:rsidP="001A58CB">
                  <w:pPr>
                    <w:pStyle w:val="TAL"/>
                    <w:rPr>
                      <w:rFonts w:cs="Arial"/>
                      <w:szCs w:val="18"/>
                    </w:rPr>
                  </w:pPr>
                  <w:r w:rsidRPr="00AE4D9A">
                    <w:rPr>
                      <w:rFonts w:cs="Arial"/>
                      <w:szCs w:val="18"/>
                    </w:rPr>
                    <w:t>N/A</w:t>
                  </w:r>
                </w:p>
              </w:tc>
            </w:tr>
          </w:tbl>
          <w:p w:rsidR="001A58CB" w:rsidRPr="00AE4D9A" w:rsidRDefault="001A58CB" w:rsidP="001A58CB">
            <w:pPr>
              <w:pStyle w:val="TAL"/>
              <w:rPr>
                <w:rFonts w:cs="Arial"/>
                <w:szCs w:val="18"/>
              </w:rPr>
            </w:pPr>
            <w:r w:rsidRPr="00AE4D9A">
              <w:rPr>
                <w:rFonts w:cs="Arial"/>
                <w:szCs w:val="18"/>
              </w:rPr>
              <w:t xml:space="preserve">  </w:t>
            </w:r>
            <w:r w:rsidRPr="00AE4D9A">
              <w:rPr>
                <w:rFonts w:cs="Arial"/>
                <w:sz w:val="10"/>
                <w:szCs w:val="10"/>
              </w:rPr>
              <w:t xml:space="preserve"> </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lang w:eastAsia="ko-KR"/>
              </w:rPr>
            </w:pPr>
          </w:p>
        </w:tc>
        <w:tc>
          <w:tcPr>
            <w:tcW w:w="6228" w:type="dxa"/>
            <w:shd w:val="clear" w:color="auto" w:fill="auto"/>
          </w:tcPr>
          <w:p w:rsidR="001A58CB" w:rsidRPr="00AE4D9A" w:rsidRDefault="001A58CB" w:rsidP="001A58CB">
            <w:pPr>
              <w:pStyle w:val="TAL"/>
              <w:rPr>
                <w:rFonts w:cs="Arial"/>
                <w:szCs w:val="18"/>
              </w:rPr>
            </w:pPr>
          </w:p>
        </w:tc>
      </w:tr>
      <w:tr w:rsidR="001A58CB" w:rsidRPr="00C83EFD" w:rsidTr="001A58CB">
        <w:trPr>
          <w:jc w:val="center"/>
        </w:trPr>
        <w:tc>
          <w:tcPr>
            <w:tcW w:w="3348" w:type="dxa"/>
            <w:shd w:val="clear" w:color="auto" w:fill="auto"/>
          </w:tcPr>
          <w:p w:rsidR="001A58CB" w:rsidRPr="005E71A9" w:rsidRDefault="001A58CB" w:rsidP="001A58CB">
            <w:pPr>
              <w:pStyle w:val="TAL"/>
            </w:pPr>
            <w:r>
              <w:rPr>
                <w:lang w:val="en-US" w:eastAsia="ko-KR"/>
              </w:rPr>
              <w:t>The second layout for NR V2X</w:t>
            </w:r>
          </w:p>
        </w:tc>
        <w:tc>
          <w:tcPr>
            <w:tcW w:w="6228" w:type="dxa"/>
            <w:shd w:val="clear" w:color="auto" w:fill="auto"/>
          </w:tcPr>
          <w:p w:rsidR="001A58CB" w:rsidRPr="00460E4C" w:rsidRDefault="001A58CB" w:rsidP="001A58CB">
            <w:pPr>
              <w:pStyle w:val="TAL"/>
              <w:rPr>
                <w:rFonts w:eastAsia="SimSun" w:hint="eastAsia"/>
                <w:u w:val="single"/>
                <w:lang w:eastAsia="zh-CN"/>
              </w:rPr>
            </w:pPr>
            <w:r>
              <w:rPr>
                <w:lang w:val="en-US" w:eastAsia="ko-KR"/>
              </w:rPr>
              <w:t>Urban Mahathan grid model</w:t>
            </w:r>
          </w:p>
        </w:tc>
      </w:tr>
      <w:tr w:rsidR="001A58CB" w:rsidRPr="00C83EFD" w:rsidTr="001A58CB">
        <w:trPr>
          <w:jc w:val="center"/>
        </w:trPr>
        <w:tc>
          <w:tcPr>
            <w:tcW w:w="3348" w:type="dxa"/>
            <w:shd w:val="clear" w:color="auto" w:fill="auto"/>
          </w:tcPr>
          <w:p w:rsidR="001A58CB" w:rsidRPr="00160CB1" w:rsidRDefault="001A58CB" w:rsidP="001A58CB">
            <w:pPr>
              <w:pStyle w:val="TAL"/>
              <w:rPr>
                <w:lang w:val="en-US" w:eastAsia="ko-KR"/>
              </w:rPr>
            </w:pPr>
            <w:r w:rsidRPr="00160CB1">
              <w:rPr>
                <w:lang w:val="en-US" w:eastAsia="ko-KR"/>
              </w:rPr>
              <w:t>Simulation Block Size</w:t>
            </w:r>
          </w:p>
        </w:tc>
        <w:tc>
          <w:tcPr>
            <w:tcW w:w="6228" w:type="dxa"/>
            <w:shd w:val="clear" w:color="auto" w:fill="auto"/>
          </w:tcPr>
          <w:p w:rsidR="001A58CB" w:rsidRDefault="001A58CB" w:rsidP="001A58CB">
            <w:pPr>
              <w:pStyle w:val="TAL"/>
              <w:rPr>
                <w:lang w:val="en-US" w:eastAsia="ko-KR"/>
              </w:rPr>
            </w:pPr>
            <w:r w:rsidRPr="00160CB1">
              <w:rPr>
                <w:lang w:val="en-US" w:eastAsia="ko-KR"/>
              </w:rPr>
              <w:t>433m, 250m</w:t>
            </w:r>
          </w:p>
        </w:tc>
      </w:tr>
      <w:tr w:rsidR="001A58CB" w:rsidRPr="00AE4D9A" w:rsidTr="001A58CB">
        <w:trPr>
          <w:jc w:val="center"/>
        </w:trPr>
        <w:tc>
          <w:tcPr>
            <w:tcW w:w="3348" w:type="dxa"/>
            <w:shd w:val="clear" w:color="auto" w:fill="auto"/>
          </w:tcPr>
          <w:p w:rsidR="001A58CB" w:rsidRPr="00C83EFD" w:rsidRDefault="001A58CB" w:rsidP="001A58CB">
            <w:pPr>
              <w:pStyle w:val="TAL"/>
              <w:rPr>
                <w:rFonts w:cs="Arial"/>
                <w:szCs w:val="18"/>
              </w:rPr>
            </w:pPr>
            <w:r w:rsidRPr="00AE4D9A">
              <w:rPr>
                <w:rFonts w:cs="Arial"/>
                <w:szCs w:val="18"/>
              </w:rPr>
              <w:t>Velocity</w:t>
            </w:r>
            <w:r>
              <w:rPr>
                <w:rFonts w:cs="Arial"/>
                <w:szCs w:val="18"/>
              </w:rPr>
              <w:t xml:space="preserve"> of vehicles</w:t>
            </w:r>
          </w:p>
        </w:tc>
        <w:tc>
          <w:tcPr>
            <w:tcW w:w="6228" w:type="dxa"/>
            <w:shd w:val="clear" w:color="auto" w:fill="auto"/>
          </w:tcPr>
          <w:p w:rsidR="001A58CB" w:rsidRPr="00F96198" w:rsidRDefault="001A58CB" w:rsidP="001A58CB">
            <w:pPr>
              <w:pStyle w:val="TAL"/>
              <w:rPr>
                <w:rFonts w:eastAsia="SimSun" w:cs="Arial" w:hint="eastAsia"/>
                <w:szCs w:val="18"/>
                <w:lang w:eastAsia="zh-CN"/>
              </w:rPr>
            </w:pPr>
            <w:r w:rsidRPr="00F96198">
              <w:rPr>
                <w:rFonts w:eastAsia="SimSun" w:cs="Arial" w:hint="eastAsia"/>
                <w:szCs w:val="18"/>
                <w:lang w:eastAsia="zh-CN"/>
              </w:rPr>
              <w:t>15km/h or 60km/h</w:t>
            </w:r>
          </w:p>
          <w:p w:rsidR="001A58CB" w:rsidRPr="00AE4D9A" w:rsidRDefault="001A58CB" w:rsidP="001A58CB">
            <w:pPr>
              <w:pStyle w:val="TAL"/>
              <w:jc w:val="both"/>
              <w:rPr>
                <w:rFonts w:cs="Arial"/>
                <w:szCs w:val="18"/>
              </w:rPr>
            </w:pPr>
            <w:r w:rsidRPr="00AE4D9A">
              <w:rPr>
                <w:rFonts w:cs="Arial"/>
                <w:szCs w:val="18"/>
              </w:rPr>
              <w:t xml:space="preserve">Note1: Fixed location will be considered for adjacent coexistence evaluation. </w:t>
            </w:r>
          </w:p>
          <w:p w:rsidR="001A58CB" w:rsidRPr="00F96198" w:rsidRDefault="001A58CB" w:rsidP="001A58CB">
            <w:pPr>
              <w:pStyle w:val="TAL"/>
              <w:rPr>
                <w:rFonts w:eastAsia="SimSun" w:cs="Arial" w:hint="eastAsia"/>
                <w:szCs w:val="18"/>
                <w:lang w:eastAsia="zh-CN"/>
              </w:rPr>
            </w:pPr>
            <w:r w:rsidRPr="00AE4D9A">
              <w:rPr>
                <w:rFonts w:cs="Arial"/>
                <w:szCs w:val="18"/>
              </w:rPr>
              <w:t>Note2: Velocity only used to decide the UE density.</w:t>
            </w:r>
          </w:p>
        </w:tc>
      </w:tr>
      <w:tr w:rsidR="001A58CB" w:rsidRPr="00AE4D9A"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 xml:space="preserve">Pathloss model for </w:t>
            </w:r>
          </w:p>
          <w:p w:rsidR="001A58CB" w:rsidRPr="00AE4D9A" w:rsidRDefault="001A58CB" w:rsidP="001A58CB">
            <w:pPr>
              <w:pStyle w:val="TAL"/>
              <w:jc w:val="both"/>
              <w:rPr>
                <w:rFonts w:cs="Arial"/>
                <w:szCs w:val="18"/>
                <w:lang w:eastAsia="ko-KR"/>
              </w:rPr>
            </w:pPr>
            <w:r w:rsidRPr="00AE4D9A">
              <w:rPr>
                <w:rFonts w:cs="Arial"/>
                <w:szCs w:val="18"/>
                <w:lang w:eastAsia="ko-KR"/>
              </w:rPr>
              <w:t xml:space="preserve">- </w:t>
            </w:r>
            <w:r>
              <w:rPr>
                <w:rFonts w:cs="Arial"/>
                <w:szCs w:val="18"/>
                <w:lang w:eastAsia="ko-KR"/>
              </w:rPr>
              <w:t>LTE</w:t>
            </w:r>
            <w:r w:rsidRPr="00AE4D9A">
              <w:rPr>
                <w:rFonts w:cs="Arial"/>
                <w:szCs w:val="18"/>
                <w:lang w:eastAsia="ko-KR"/>
              </w:rPr>
              <w:t xml:space="preserve"> Uu UE-to-NR V2X UE</w:t>
            </w:r>
          </w:p>
          <w:p w:rsidR="001A58CB" w:rsidRPr="00DF4D9D" w:rsidRDefault="001A58CB" w:rsidP="001A58CB">
            <w:pPr>
              <w:pStyle w:val="TAL"/>
              <w:rPr>
                <w:rFonts w:cs="Arial"/>
                <w:szCs w:val="18"/>
              </w:rPr>
            </w:pPr>
          </w:p>
        </w:tc>
        <w:tc>
          <w:tcPr>
            <w:tcW w:w="6228" w:type="dxa"/>
            <w:shd w:val="clear" w:color="auto" w:fill="auto"/>
          </w:tcPr>
          <w:p w:rsidR="001A58CB" w:rsidRDefault="001A58CB" w:rsidP="001A58CB">
            <w:pPr>
              <w:pStyle w:val="TAL"/>
              <w:rPr>
                <w:rFonts w:cs="Arial"/>
                <w:szCs w:val="18"/>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26"/>
              <w:gridCol w:w="2449"/>
              <w:gridCol w:w="1611"/>
              <w:tblGridChange w:id="37">
                <w:tblGrid>
                  <w:gridCol w:w="2026"/>
                  <w:gridCol w:w="2449"/>
                  <w:gridCol w:w="1611"/>
                </w:tblGrid>
              </w:tblGridChange>
            </w:tblGrid>
            <w:tr w:rsidR="001A58CB" w:rsidRPr="00AE4D9A" w:rsidTr="001A58CB">
              <w:trPr>
                <w:jc w:val="center"/>
              </w:trPr>
              <w:tc>
                <w:tcPr>
                  <w:tcW w:w="0" w:type="auto"/>
                  <w:shd w:val="clear" w:color="auto" w:fill="auto"/>
                  <w:vAlign w:val="center"/>
                </w:tcPr>
                <w:p w:rsidR="001A58CB" w:rsidRPr="00AE4D9A" w:rsidRDefault="001A58CB" w:rsidP="001A58CB">
                  <w:pPr>
                    <w:pStyle w:val="TAH"/>
                    <w:jc w:val="left"/>
                    <w:rPr>
                      <w:rFonts w:cs="Arial"/>
                      <w:b w:val="0"/>
                      <w:szCs w:val="18"/>
                      <w:lang w:eastAsia="ko-KR"/>
                    </w:rPr>
                  </w:pPr>
                  <w:r w:rsidRPr="00AE4D9A">
                    <w:rPr>
                      <w:rFonts w:cs="Arial"/>
                      <w:b w:val="0"/>
                      <w:szCs w:val="18"/>
                      <w:lang w:eastAsia="zh-CN"/>
                    </w:rPr>
                    <w:t>LOS/NLOS</w:t>
                  </w:r>
                  <w:r w:rsidRPr="00AE4D9A">
                    <w:rPr>
                      <w:rFonts w:cs="Arial"/>
                      <w:b w:val="0"/>
                      <w:szCs w:val="18"/>
                      <w:lang w:eastAsia="ko-KR"/>
                    </w:rPr>
                    <w:t>/NLOSv</w:t>
                  </w:r>
                </w:p>
              </w:tc>
              <w:tc>
                <w:tcPr>
                  <w:tcW w:w="0" w:type="auto"/>
                  <w:shd w:val="clear" w:color="auto" w:fill="auto"/>
                  <w:vAlign w:val="center"/>
                </w:tcPr>
                <w:p w:rsidR="001A58CB" w:rsidRPr="00AE4D9A" w:rsidRDefault="001A58CB" w:rsidP="001A58CB">
                  <w:pPr>
                    <w:pStyle w:val="TAH"/>
                    <w:jc w:val="left"/>
                    <w:rPr>
                      <w:rFonts w:cs="Arial"/>
                      <w:b w:val="0"/>
                      <w:szCs w:val="18"/>
                      <w:lang w:eastAsia="zh-CN"/>
                    </w:rPr>
                  </w:pPr>
                  <w:r w:rsidRPr="00AE4D9A">
                    <w:rPr>
                      <w:rFonts w:cs="Arial"/>
                      <w:b w:val="0"/>
                      <w:szCs w:val="18"/>
                      <w:lang w:eastAsia="zh-CN"/>
                    </w:rPr>
                    <w:t>Pathloss [dB]</w:t>
                  </w:r>
                </w:p>
              </w:tc>
              <w:tc>
                <w:tcPr>
                  <w:tcW w:w="0" w:type="auto"/>
                  <w:shd w:val="clear" w:color="auto" w:fill="auto"/>
                </w:tcPr>
                <w:p w:rsidR="001A58CB" w:rsidRPr="00AE4D9A" w:rsidRDefault="001A58CB" w:rsidP="001A58CB">
                  <w:pPr>
                    <w:pStyle w:val="TAH"/>
                    <w:jc w:val="left"/>
                    <w:rPr>
                      <w:rFonts w:cs="Arial"/>
                      <w:b w:val="0"/>
                      <w:szCs w:val="18"/>
                      <w:vertAlign w:val="superscript"/>
                      <w:lang w:eastAsia="zh-CN"/>
                    </w:rPr>
                  </w:pPr>
                  <w:r w:rsidRPr="00AE4D9A">
                    <w:rPr>
                      <w:rFonts w:cs="Arial"/>
                      <w:b w:val="0"/>
                      <w:szCs w:val="18"/>
                      <w:lang w:eastAsia="zh-CN"/>
                    </w:rPr>
                    <w:t>Shadow fading std [dB]</w:t>
                  </w:r>
                </w:p>
              </w:tc>
            </w:tr>
            <w:tr w:rsidR="001A58CB" w:rsidRPr="00AE4D9A" w:rsidTr="001A58CB">
              <w:trPr>
                <w:jc w:val="center"/>
              </w:trPr>
              <w:tc>
                <w:tcPr>
                  <w:tcW w:w="0" w:type="auto"/>
                  <w:vAlign w:val="center"/>
                </w:tcPr>
                <w:p w:rsidR="001A58CB" w:rsidRPr="00AE4D9A" w:rsidRDefault="001A58CB" w:rsidP="001A58CB">
                  <w:pPr>
                    <w:pStyle w:val="TAL"/>
                    <w:rPr>
                      <w:rFonts w:cs="Arial"/>
                      <w:szCs w:val="18"/>
                      <w:lang w:eastAsia="ko-KR"/>
                    </w:rPr>
                  </w:pPr>
                  <w:r w:rsidRPr="00AE4D9A">
                    <w:rPr>
                      <w:rFonts w:eastAsia="SimSun" w:cs="Arial"/>
                      <w:szCs w:val="18"/>
                      <w:lang w:eastAsia="zh-CN"/>
                    </w:rPr>
                    <w:t>LOS</w:t>
                  </w:r>
                  <w:r w:rsidRPr="00AE4D9A">
                    <w:rPr>
                      <w:rFonts w:cs="Arial"/>
                      <w:szCs w:val="18"/>
                      <w:lang w:eastAsia="ko-KR"/>
                    </w:rPr>
                    <w:t>, NLOSv</w:t>
                  </w:r>
                </w:p>
              </w:tc>
              <w:tc>
                <w:tcPr>
                  <w:tcW w:w="0" w:type="auto"/>
                  <w:vAlign w:val="center"/>
                </w:tcPr>
                <w:p w:rsidR="001A58CB" w:rsidRPr="00AE4D9A" w:rsidRDefault="001A58CB" w:rsidP="001A58CB">
                  <w:pPr>
                    <w:pStyle w:val="TAL"/>
                    <w:rPr>
                      <w:rFonts w:eastAsia="SimSun" w:cs="Arial"/>
                      <w:szCs w:val="18"/>
                    </w:rPr>
                  </w:pPr>
                  <w:r w:rsidRPr="00AE4D9A">
                    <w:rPr>
                      <w:rFonts w:eastAsia="SimSun" w:cs="Arial"/>
                      <w:szCs w:val="18"/>
                    </w:rPr>
                    <w:t xml:space="preserve">For </w:t>
                  </w:r>
                  <w:r w:rsidRPr="00AE4D9A">
                    <w:rPr>
                      <w:rFonts w:cs="Arial"/>
                      <w:szCs w:val="18"/>
                    </w:rPr>
                    <w:t>Highway</w:t>
                  </w:r>
                  <w:r w:rsidRPr="00AE4D9A">
                    <w:rPr>
                      <w:rFonts w:eastAsia="SimSun" w:cs="Arial"/>
                      <w:szCs w:val="18"/>
                    </w:rPr>
                    <w:t xml:space="preserve"> case,</w:t>
                  </w:r>
                </w:p>
                <w:p w:rsidR="001A58CB" w:rsidRPr="00AE4D9A" w:rsidRDefault="001A58CB" w:rsidP="001A58CB">
                  <w:pPr>
                    <w:pStyle w:val="TAL"/>
                    <w:rPr>
                      <w:rFonts w:eastAsia="SimSun" w:cs="Arial"/>
                      <w:szCs w:val="18"/>
                      <w:lang w:val="de-DE"/>
                    </w:rPr>
                  </w:pPr>
                  <w:r w:rsidRPr="00AE4D9A">
                    <w:rPr>
                      <w:rFonts w:eastAsia="SimSun" w:cs="Arial"/>
                      <w:szCs w:val="18"/>
                      <w:lang w:val="de-DE"/>
                    </w:rPr>
                    <w:t>PL = 32.4 + 20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+ 20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p>
                <w:p w:rsidR="001A58CB" w:rsidRPr="00AE4D9A" w:rsidRDefault="001A58CB" w:rsidP="001A58CB">
                  <w:pPr>
                    <w:pStyle w:val="TAL"/>
                    <w:rPr>
                      <w:rFonts w:cs="Arial"/>
                      <w:szCs w:val="18"/>
                      <w:lang w:val="de-DE"/>
                    </w:rPr>
                  </w:pPr>
                </w:p>
                <w:p w:rsidR="001A58CB" w:rsidRPr="00AE4D9A" w:rsidRDefault="001A58CB" w:rsidP="001A58CB">
                  <w:pPr>
                    <w:pStyle w:val="TAL"/>
                    <w:rPr>
                      <w:rFonts w:cs="Arial"/>
                      <w:szCs w:val="18"/>
                    </w:rPr>
                  </w:pPr>
                  <w:r w:rsidRPr="00AE4D9A">
                    <w:rPr>
                      <w:rFonts w:cs="Arial"/>
                      <w:szCs w:val="18"/>
                    </w:rPr>
                    <w:t>For Urban case,</w:t>
                  </w:r>
                </w:p>
                <w:p w:rsidR="001A58CB" w:rsidRPr="00AE4D9A" w:rsidRDefault="001A58CB" w:rsidP="001A58CB">
                  <w:pPr>
                    <w:pStyle w:val="TAL"/>
                    <w:rPr>
                      <w:rFonts w:cs="Arial"/>
                      <w:szCs w:val="18"/>
                      <w:lang w:val="de-DE"/>
                    </w:rPr>
                  </w:pPr>
                  <w:r w:rsidRPr="00AE4D9A">
                    <w:rPr>
                      <w:rFonts w:cs="Arial"/>
                      <w:szCs w:val="18"/>
                      <w:lang w:val="de-DE"/>
                    </w:rPr>
                    <w:t>PL= 38.77 + 16.7 log</w:t>
                  </w:r>
                  <w:r w:rsidRPr="00AE4D9A">
                    <w:rPr>
                      <w:rFonts w:cs="Arial"/>
                      <w:szCs w:val="18"/>
                      <w:vertAlign w:val="subscript"/>
                      <w:lang w:val="de-DE"/>
                    </w:rPr>
                    <w:t>10</w:t>
                  </w:r>
                  <w:r w:rsidRPr="00AE4D9A">
                    <w:rPr>
                      <w:rFonts w:cs="Arial"/>
                      <w:szCs w:val="18"/>
                      <w:lang w:val="de-DE"/>
                    </w:rPr>
                    <w:t>(d</w:t>
                  </w:r>
                  <w:r w:rsidRPr="00AE4D9A">
                    <w:rPr>
                      <w:rFonts w:eastAsia="SimSun" w:cs="Arial"/>
                      <w:szCs w:val="18"/>
                      <w:vertAlign w:val="subscript"/>
                      <w:lang w:val="de-DE"/>
                    </w:rPr>
                    <w:t>3D</w:t>
                  </w:r>
                  <w:r w:rsidRPr="00AE4D9A">
                    <w:rPr>
                      <w:rFonts w:cs="Arial"/>
                      <w:szCs w:val="18"/>
                      <w:lang w:val="de-DE"/>
                    </w:rPr>
                    <w:t>) + 18.2 log</w:t>
                  </w:r>
                  <w:r w:rsidRPr="00AE4D9A">
                    <w:rPr>
                      <w:rFonts w:cs="Arial"/>
                      <w:szCs w:val="18"/>
                      <w:vertAlign w:val="subscript"/>
                      <w:lang w:val="de-DE"/>
                    </w:rPr>
                    <w:t>10</w:t>
                  </w:r>
                  <w:r w:rsidRPr="00AE4D9A">
                    <w:rPr>
                      <w:rFonts w:cs="Arial"/>
                      <w:szCs w:val="18"/>
                      <w:lang w:val="de-DE"/>
                    </w:rPr>
                    <w:t>(f</w:t>
                  </w:r>
                  <w:r w:rsidRPr="00AE4D9A">
                    <w:rPr>
                      <w:rFonts w:eastAsia="SimSun" w:cs="Arial"/>
                      <w:szCs w:val="18"/>
                      <w:vertAlign w:val="subscript"/>
                      <w:lang w:val="de-DE"/>
                    </w:rPr>
                    <w:t>c</w:t>
                  </w:r>
                  <w:r w:rsidRPr="00AE4D9A">
                    <w:rPr>
                      <w:rFonts w:cs="Arial"/>
                      <w:szCs w:val="18"/>
                      <w:lang w:val="de-DE"/>
                    </w:rPr>
                    <w:t>)</w:t>
                  </w:r>
                </w:p>
              </w:tc>
              <w:tc>
                <w:tcPr>
                  <w:tcW w:w="0" w:type="auto"/>
                </w:tcPr>
                <w:p w:rsidR="001A58CB" w:rsidRPr="00AE4D9A" w:rsidRDefault="001A58CB" w:rsidP="001A58CB">
                  <w:pPr>
                    <w:pStyle w:val="TAL"/>
                    <w:rPr>
                      <w:rFonts w:eastAsia="SimSun" w:cs="Arial"/>
                      <w:szCs w:val="18"/>
                    </w:rPr>
                  </w:pPr>
                  <w:r w:rsidRPr="00AE4D9A">
                    <w:rPr>
                      <w:rFonts w:eastAsia="SimSun" w:cs="Arial"/>
                      <w:szCs w:val="18"/>
                    </w:rPr>
                    <w:t>σ</w:t>
                  </w:r>
                  <w:r w:rsidRPr="00AE4D9A">
                    <w:rPr>
                      <w:rFonts w:eastAsia="SimSun" w:cs="Arial"/>
                      <w:szCs w:val="18"/>
                      <w:vertAlign w:val="subscript"/>
                    </w:rPr>
                    <w:t>SF</w:t>
                  </w:r>
                  <w:r w:rsidRPr="00AE4D9A">
                    <w:rPr>
                      <w:rFonts w:eastAsia="SimSun" w:cs="Arial"/>
                      <w:szCs w:val="18"/>
                    </w:rPr>
                    <w:t xml:space="preserve"> = 3</w:t>
                  </w:r>
                </w:p>
              </w:tc>
            </w:tr>
            <w:tr w:rsidR="001A58CB" w:rsidRPr="00AE4D9A" w:rsidTr="001A58CB">
              <w:trPr>
                <w:jc w:val="center"/>
              </w:trPr>
              <w:tc>
                <w:tcPr>
                  <w:tcW w:w="0" w:type="auto"/>
                  <w:vAlign w:val="center"/>
                </w:tcPr>
                <w:p w:rsidR="001A58CB" w:rsidRPr="00AE4D9A" w:rsidRDefault="001A58CB" w:rsidP="001A58CB">
                  <w:pPr>
                    <w:pStyle w:val="TAL"/>
                    <w:rPr>
                      <w:rFonts w:eastAsia="SimSun" w:cs="Arial"/>
                      <w:szCs w:val="18"/>
                      <w:lang w:eastAsia="zh-CN"/>
                    </w:rPr>
                  </w:pPr>
                  <w:r w:rsidRPr="00AE4D9A">
                    <w:rPr>
                      <w:rFonts w:eastAsia="SimSun" w:cs="Arial"/>
                      <w:szCs w:val="18"/>
                      <w:lang w:eastAsia="zh-CN"/>
                    </w:rPr>
                    <w:t>NLOS</w:t>
                  </w:r>
                </w:p>
              </w:tc>
              <w:tc>
                <w:tcPr>
                  <w:tcW w:w="0" w:type="auto"/>
                  <w:vAlign w:val="center"/>
                </w:tcPr>
                <w:p w:rsidR="001A58CB" w:rsidRPr="00AE4D9A" w:rsidRDefault="001A58CB" w:rsidP="001A58CB">
                  <w:pPr>
                    <w:pStyle w:val="TAL"/>
                    <w:rPr>
                      <w:rFonts w:eastAsia="SimSun" w:cs="Arial"/>
                      <w:szCs w:val="18"/>
                      <w:lang w:val="de-DE"/>
                    </w:rPr>
                  </w:pPr>
                  <w:r w:rsidRPr="00AE4D9A">
                    <w:rPr>
                      <w:rFonts w:eastAsia="SimSun" w:cs="Arial"/>
                      <w:szCs w:val="18"/>
                      <w:lang w:val="de-DE"/>
                    </w:rPr>
                    <w:t>PL= 36.85 + 30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+ 18.9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r w:rsidRPr="00AE4D9A" w:rsidDel="00F040BB">
                    <w:rPr>
                      <w:rFonts w:eastAsia="바탕" w:cs="Arial"/>
                      <w:szCs w:val="18"/>
                      <w:lang w:val="de-DE"/>
                    </w:rPr>
                    <w:t xml:space="preserve"> </w:t>
                  </w:r>
                </w:p>
              </w:tc>
              <w:tc>
                <w:tcPr>
                  <w:tcW w:w="0" w:type="auto"/>
                </w:tcPr>
                <w:p w:rsidR="001A58CB" w:rsidRPr="00AE4D9A" w:rsidRDefault="001A58CB" w:rsidP="001A58CB">
                  <w:pPr>
                    <w:pStyle w:val="TAL"/>
                    <w:rPr>
                      <w:rFonts w:eastAsia="SimSun" w:cs="Arial"/>
                      <w:szCs w:val="18"/>
                      <w:lang w:val="de-DE"/>
                    </w:rPr>
                  </w:pPr>
                  <w:r w:rsidRPr="00AE4D9A">
                    <w:rPr>
                      <w:rFonts w:eastAsia="SimSun" w:cs="Arial"/>
                      <w:szCs w:val="18"/>
                    </w:rPr>
                    <w:t>σ</w:t>
                  </w:r>
                  <w:r w:rsidRPr="00AE4D9A">
                    <w:rPr>
                      <w:rFonts w:eastAsia="SimSun" w:cs="Arial"/>
                      <w:szCs w:val="18"/>
                      <w:vertAlign w:val="subscript"/>
                    </w:rPr>
                    <w:t>SF</w:t>
                  </w:r>
                  <w:r w:rsidRPr="00AE4D9A">
                    <w:rPr>
                      <w:rFonts w:eastAsia="SimSun" w:cs="Arial"/>
                      <w:szCs w:val="18"/>
                    </w:rPr>
                    <w:t xml:space="preserve"> = 4</w:t>
                  </w:r>
                </w:p>
              </w:tc>
            </w:tr>
            <w:tr w:rsidR="001A58CB" w:rsidRPr="00AE4D9A" w:rsidTr="001A58CB">
              <w:trPr>
                <w:jc w:val="center"/>
              </w:trPr>
              <w:tc>
                <w:tcPr>
                  <w:tcW w:w="0" w:type="auto"/>
                  <w:gridSpan w:val="3"/>
                  <w:vAlign w:val="center"/>
                </w:tcPr>
                <w:p w:rsidR="001A58CB" w:rsidRPr="00AE4D9A" w:rsidRDefault="001A58CB" w:rsidP="001A58CB">
                  <w:pPr>
                    <w:pStyle w:val="TAN"/>
                    <w:rPr>
                      <w:rFonts w:eastAsia="SimSun" w:cs="Arial"/>
                      <w:szCs w:val="18"/>
                    </w:rPr>
                  </w:pPr>
                  <w:r w:rsidRPr="00AE4D9A">
                    <w:rPr>
                      <w:rFonts w:eastAsia="SimSun" w:cs="Arial"/>
                      <w:szCs w:val="18"/>
                    </w:rPr>
                    <w:t>Note 1:</w:t>
                  </w:r>
                  <w:r w:rsidRPr="00AE4D9A">
                    <w:rPr>
                      <w:rFonts w:eastAsia="SimSun" w:cs="Arial"/>
                      <w:szCs w:val="18"/>
                    </w:rPr>
                    <w:tab/>
                    <w:t>f</w:t>
                  </w:r>
                  <w:r w:rsidRPr="00AE4D9A">
                    <w:rPr>
                      <w:rFonts w:eastAsia="SimSun" w:cs="Arial"/>
                      <w:szCs w:val="18"/>
                      <w:vertAlign w:val="subscript"/>
                    </w:rPr>
                    <w:t>c</w:t>
                  </w:r>
                  <w:r w:rsidRPr="00AE4D9A">
                    <w:rPr>
                      <w:rFonts w:eastAsia="SimSun" w:cs="Arial"/>
                      <w:szCs w:val="18"/>
                    </w:rPr>
                    <w:t xml:space="preserve"> denotes the center frequency in GHz and d</w:t>
                  </w:r>
                  <w:r w:rsidRPr="00AE4D9A">
                    <w:rPr>
                      <w:rFonts w:eastAsia="SimSun" w:cs="Arial"/>
                      <w:szCs w:val="18"/>
                      <w:vertAlign w:val="subscript"/>
                    </w:rPr>
                    <w:t>3D</w:t>
                  </w:r>
                  <w:r w:rsidRPr="00AE4D9A">
                    <w:rPr>
                      <w:rFonts w:eastAsia="SimSun" w:cs="Arial"/>
                      <w:szCs w:val="18"/>
                    </w:rPr>
                    <w:t xml:space="preserve"> denotes the Euclidean distance between TX and RX in 3D space in meters.</w:t>
                  </w:r>
                </w:p>
                <w:p w:rsidR="001A58CB" w:rsidRPr="00AE4D9A" w:rsidRDefault="001A58CB" w:rsidP="001A58CB">
                  <w:pPr>
                    <w:pStyle w:val="THChar"/>
                    <w:keepNext/>
                    <w:keepLines/>
                    <w:spacing w:after="0"/>
                    <w:ind w:left="851" w:hanging="851"/>
                    <w:rPr>
                      <w:rFonts w:ascii="Arial" w:eastAsia="SimSun" w:hAnsi="Arial" w:cs="Arial"/>
                      <w:sz w:val="18"/>
                      <w:szCs w:val="18"/>
                    </w:rPr>
                  </w:pPr>
                  <w:r w:rsidRPr="00AE4D9A">
                    <w:rPr>
                      <w:rFonts w:ascii="Arial" w:eastAsia="SimSun" w:hAnsi="Arial" w:cs="Arial"/>
                      <w:sz w:val="18"/>
                      <w:szCs w:val="18"/>
                    </w:rPr>
                    <w:t>Note 2:</w:t>
                  </w:r>
                  <w:r w:rsidRPr="00AE4D9A">
                    <w:rPr>
                      <w:rFonts w:ascii="Arial" w:eastAsia="SimSun" w:hAnsi="Arial" w:cs="Arial"/>
                      <w:sz w:val="18"/>
                      <w:szCs w:val="18"/>
                    </w:rPr>
                    <w:tab/>
                    <w:t>The model for spatial correlation of shadow fading defined in TR 36.885 applies.</w:t>
                  </w:r>
                </w:p>
              </w:tc>
            </w:tr>
          </w:tbl>
          <w:p w:rsidR="001A58CB" w:rsidRPr="00C83EFD" w:rsidRDefault="001A58CB" w:rsidP="001A58CB">
            <w:pPr>
              <w:pStyle w:val="TAL"/>
              <w:rPr>
                <w:rFonts w:cs="Arial"/>
                <w:szCs w:val="18"/>
              </w:rPr>
            </w:pPr>
          </w:p>
        </w:tc>
      </w:tr>
      <w:tr w:rsidR="001A58CB" w:rsidRPr="0081583E" w:rsidTr="001A58CB">
        <w:trPr>
          <w:jc w:val="center"/>
        </w:trPr>
        <w:tc>
          <w:tcPr>
            <w:tcW w:w="3348" w:type="dxa"/>
            <w:shd w:val="clear" w:color="auto" w:fill="auto"/>
          </w:tcPr>
          <w:p w:rsidR="001A58CB" w:rsidRPr="00C83EFD" w:rsidRDefault="001A58CB" w:rsidP="001A58CB">
            <w:pPr>
              <w:pStyle w:val="TAL"/>
              <w:rPr>
                <w:rFonts w:eastAsia="SimSun" w:cs="Arial" w:hint="eastAsia"/>
                <w:szCs w:val="18"/>
                <w:lang w:eastAsia="zh-CN"/>
              </w:rPr>
            </w:pPr>
            <w:r>
              <w:rPr>
                <w:rFonts w:eastAsia="SimSun" w:cs="Arial"/>
                <w:szCs w:val="18"/>
                <w:lang w:eastAsia="zh-CN"/>
              </w:rPr>
              <w:t>Dropping vehicles (based on clause 6.1.2 from TR 37.885)</w:t>
            </w:r>
          </w:p>
        </w:tc>
        <w:tc>
          <w:tcPr>
            <w:tcW w:w="6228" w:type="dxa"/>
            <w:shd w:val="clear" w:color="auto" w:fill="auto"/>
          </w:tcPr>
          <w:p w:rsidR="001A58CB" w:rsidRPr="006F58DE" w:rsidRDefault="001A58CB" w:rsidP="001A58CB">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rsidR="001A58CB" w:rsidRDefault="001A58CB" w:rsidP="001A58CB">
            <w:pPr>
              <w:pStyle w:val="B1"/>
              <w:rPr>
                <w:lang w:val="en-US" w:eastAsia="ko-KR"/>
              </w:rPr>
            </w:pPr>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p>
          <w:p w:rsidR="001A58CB" w:rsidRDefault="001A58CB" w:rsidP="001A58CB">
            <w:pPr>
              <w:pStyle w:val="B1"/>
              <w:rPr>
                <w:lang w:val="en-US" w:eastAsia="ko-KR"/>
              </w:rPr>
            </w:pPr>
            <w:r>
              <w:rPr>
                <w:lang w:val="en-US" w:eastAsia="ko-KR"/>
              </w:rPr>
              <w:t>-</w:t>
            </w:r>
            <w:r>
              <w:rPr>
                <w:lang w:val="en-US" w:eastAsia="ko-KR"/>
              </w:rPr>
              <w:tab/>
            </w:r>
            <w:r w:rsidRPr="006F58DE">
              <w:rPr>
                <w:lang w:val="en-US" w:eastAsia="ko-KR"/>
              </w:rPr>
              <w:t>All the vehicles in the same lane have the same speed.</w:t>
            </w:r>
          </w:p>
          <w:p w:rsidR="001A58CB" w:rsidRPr="00DD25E2" w:rsidRDefault="001A58CB" w:rsidP="001A58CB">
            <w:pPr>
              <w:pStyle w:val="B1"/>
              <w:rPr>
                <w:lang w:val="en-US" w:eastAsia="ko-KR"/>
              </w:rPr>
            </w:pPr>
            <w:r>
              <w:rPr>
                <w:lang w:val="en-US" w:eastAsia="ko-KR"/>
              </w:rPr>
              <w:t>-</w:t>
            </w:r>
            <w:r>
              <w:rPr>
                <w:lang w:val="en-US" w:eastAsia="ko-KR"/>
              </w:rPr>
              <w:tab/>
            </w:r>
            <w:r w:rsidRPr="00B720BC">
              <w:rPr>
                <w:lang w:val="en-US" w:eastAsia="ko-KR"/>
              </w:rPr>
              <w:t>Vehicle type distribution is not dependent of the lane.</w:t>
            </w:r>
          </w:p>
        </w:tc>
      </w:tr>
      <w:tr w:rsidR="001A58CB" w:rsidRPr="0081583E" w:rsidTr="001A58CB">
        <w:trPr>
          <w:jc w:val="center"/>
        </w:trPr>
        <w:tc>
          <w:tcPr>
            <w:tcW w:w="3348" w:type="dxa"/>
            <w:shd w:val="clear" w:color="auto" w:fill="auto"/>
          </w:tcPr>
          <w:p w:rsidR="001A58CB" w:rsidRDefault="001A58CB" w:rsidP="001A58CB">
            <w:pPr>
              <w:pStyle w:val="TAL"/>
              <w:rPr>
                <w:rFonts w:eastAsia="SimSun" w:cs="Arial"/>
                <w:szCs w:val="18"/>
                <w:lang w:eastAsia="zh-CN"/>
              </w:rPr>
            </w:pPr>
            <w:r>
              <w:rPr>
                <w:rFonts w:cs="Arial"/>
                <w:szCs w:val="18"/>
                <w:lang w:eastAsia="ko-KR"/>
              </w:rPr>
              <w:t>T</w:t>
            </w:r>
            <w:r w:rsidRPr="00AE4D9A">
              <w:rPr>
                <w:rFonts w:cs="Arial"/>
                <w:szCs w:val="18"/>
                <w:lang w:eastAsia="ko-KR"/>
              </w:rPr>
              <w:t xml:space="preserve">otal number of </w:t>
            </w:r>
            <w:r>
              <w:rPr>
                <w:rFonts w:cs="Arial"/>
                <w:szCs w:val="18"/>
                <w:lang w:eastAsia="ko-KR"/>
              </w:rPr>
              <w:t>vehicle</w:t>
            </w:r>
            <w:r w:rsidRPr="00AE4D9A">
              <w:rPr>
                <w:rFonts w:cs="Arial"/>
                <w:szCs w:val="18"/>
                <w:lang w:eastAsia="ko-KR"/>
              </w:rPr>
              <w:t>s</w:t>
            </w:r>
          </w:p>
        </w:tc>
        <w:tc>
          <w:tcPr>
            <w:tcW w:w="6228" w:type="dxa"/>
            <w:shd w:val="clear" w:color="auto" w:fill="auto"/>
          </w:tcPr>
          <w:p w:rsidR="001A58CB" w:rsidRPr="00F96198" w:rsidRDefault="001A58CB" w:rsidP="001A58CB">
            <w:pPr>
              <w:rPr>
                <w:rFonts w:eastAsia="SimSun" w:hint="eastAsia"/>
                <w:lang w:val="en-US" w:eastAsia="zh-CN"/>
              </w:rPr>
            </w:pPr>
            <w:r w:rsidRPr="00F96198">
              <w:rPr>
                <w:rFonts w:eastAsia="SimSun" w:hint="eastAsia"/>
                <w:lang w:val="en-US" w:eastAsia="zh-CN"/>
              </w:rPr>
              <w:t>It depend</w:t>
            </w:r>
            <w:r w:rsidRPr="00F96198">
              <w:rPr>
                <w:rFonts w:eastAsia="SimSun"/>
                <w:lang w:val="en-US" w:eastAsia="zh-CN"/>
              </w:rPr>
              <w:t>s</w:t>
            </w:r>
            <w:r w:rsidRPr="00F96198">
              <w:rPr>
                <w:rFonts w:eastAsia="SimSun" w:hint="eastAsia"/>
                <w:lang w:val="en-US" w:eastAsia="zh-CN"/>
              </w:rPr>
              <w:t xml:space="preserve"> on UE density and </w:t>
            </w:r>
            <w:r w:rsidRPr="00F96198">
              <w:rPr>
                <w:rFonts w:eastAsia="SimSun"/>
                <w:lang w:val="en-US" w:eastAsia="zh-CN"/>
              </w:rPr>
              <w:t>b</w:t>
            </w:r>
            <w:r w:rsidRPr="00F96198">
              <w:rPr>
                <w:rFonts w:eastAsia="SimSun" w:hint="eastAsia"/>
                <w:lang w:val="en-US" w:eastAsia="zh-CN"/>
              </w:rPr>
              <w:t>lock size.</w:t>
            </w:r>
            <w:r>
              <w:rPr>
                <w:rFonts w:eastAsia="SimSun"/>
                <w:lang w:val="en-US" w:eastAsia="zh-CN"/>
              </w:rPr>
              <w:t xml:space="preserve"> All vehicles are NR V2X UEs.</w:t>
            </w:r>
          </w:p>
        </w:tc>
      </w:tr>
      <w:tr w:rsidR="001A58CB" w:rsidRPr="0081583E" w:rsidTr="001A58CB">
        <w:trPr>
          <w:jc w:val="center"/>
        </w:trPr>
        <w:tc>
          <w:tcPr>
            <w:tcW w:w="3348" w:type="dxa"/>
            <w:shd w:val="clear" w:color="auto" w:fill="auto"/>
          </w:tcPr>
          <w:p w:rsidR="001A58CB" w:rsidRDefault="001A58CB" w:rsidP="001A58CB">
            <w:pPr>
              <w:pStyle w:val="TAL"/>
              <w:rPr>
                <w:rFonts w:cs="Arial"/>
                <w:szCs w:val="18"/>
                <w:lang w:eastAsia="ko-KR"/>
              </w:rPr>
            </w:pPr>
            <w:r>
              <w:rPr>
                <w:lang w:val="en-US" w:eastAsia="ko-KR"/>
              </w:rPr>
              <w:t xml:space="preserve">Vehicle </w:t>
            </w:r>
            <w:r w:rsidRPr="00EF47F1">
              <w:rPr>
                <w:lang w:val="en-US" w:eastAsia="ko-KR"/>
              </w:rPr>
              <w:t>UE activation rate</w:t>
            </w:r>
          </w:p>
        </w:tc>
        <w:tc>
          <w:tcPr>
            <w:tcW w:w="6228" w:type="dxa"/>
            <w:shd w:val="clear" w:color="auto" w:fill="auto"/>
          </w:tcPr>
          <w:p w:rsidR="001A58CB" w:rsidRPr="00F96198" w:rsidRDefault="001A58CB" w:rsidP="001A58CB">
            <w:pPr>
              <w:rPr>
                <w:rFonts w:eastAsia="SimSun" w:hint="eastAsia"/>
                <w:lang w:val="en-US" w:eastAsia="zh-CN"/>
              </w:rPr>
            </w:pPr>
            <w:r w:rsidRPr="00F96198">
              <w:rPr>
                <w:rFonts w:eastAsia="SimSun" w:hint="eastAsia"/>
                <w:lang w:val="en-US" w:eastAsia="zh-CN"/>
              </w:rPr>
              <w:t>1%</w:t>
            </w:r>
            <w:r w:rsidRPr="00AE4D9A">
              <w:rPr>
                <w:rFonts w:cs="Arial" w:hint="eastAsia"/>
                <w:lang w:eastAsia="ko-KR"/>
              </w:rPr>
              <w:t xml:space="preserve"> </w:t>
            </w:r>
            <w:r w:rsidRPr="00AE4D9A">
              <w:rPr>
                <w:rFonts w:cs="Arial"/>
                <w:lang w:eastAsia="ko-KR"/>
              </w:rPr>
              <w:t>of</w:t>
            </w:r>
            <w:r w:rsidRPr="00AE4D9A">
              <w:rPr>
                <w:rFonts w:cs="Arial" w:hint="eastAsia"/>
                <w:lang w:eastAsia="ko-KR"/>
              </w:rPr>
              <w:t xml:space="preserve"> total number of </w:t>
            </w:r>
            <w:r>
              <w:rPr>
                <w:rFonts w:cs="Arial"/>
                <w:szCs w:val="18"/>
                <w:lang w:eastAsia="ko-KR"/>
              </w:rPr>
              <w:t>vehicle</w:t>
            </w:r>
            <w:r w:rsidRPr="00AE4D9A">
              <w:rPr>
                <w:rFonts w:cs="Arial"/>
                <w:szCs w:val="18"/>
                <w:lang w:eastAsia="ko-KR"/>
              </w:rPr>
              <w:t>s</w:t>
            </w:r>
          </w:p>
        </w:tc>
      </w:tr>
      <w:tr w:rsidR="001A58CB" w:rsidRPr="00AE4D9A" w:rsidTr="001A58CB">
        <w:trPr>
          <w:jc w:val="center"/>
        </w:trPr>
        <w:tc>
          <w:tcPr>
            <w:tcW w:w="3348" w:type="dxa"/>
            <w:shd w:val="clear" w:color="auto" w:fill="auto"/>
          </w:tcPr>
          <w:p w:rsidR="001A58CB" w:rsidRPr="00DD25E2" w:rsidRDefault="001A58CB" w:rsidP="001A58CB">
            <w:pPr>
              <w:pStyle w:val="TAL"/>
              <w:rPr>
                <w:rFonts w:cs="Arial"/>
                <w:szCs w:val="18"/>
              </w:rPr>
            </w:pPr>
            <w:r w:rsidRPr="006F58DE">
              <w:rPr>
                <w:lang w:val="en-US" w:eastAsia="ko-KR"/>
              </w:rPr>
              <w:t>vehic</w:t>
            </w:r>
            <w:r>
              <w:rPr>
                <w:lang w:val="en-US" w:eastAsia="ko-KR"/>
              </w:rPr>
              <w:t xml:space="preserve">le type </w:t>
            </w:r>
            <w:r>
              <w:rPr>
                <w:rFonts w:eastAsia="SimSun" w:cs="Arial"/>
                <w:szCs w:val="18"/>
                <w:lang w:eastAsia="zh-CN"/>
              </w:rPr>
              <w:t>(based on clause 6.1.2 from TR 37.885)</w:t>
            </w:r>
          </w:p>
        </w:tc>
        <w:tc>
          <w:tcPr>
            <w:tcW w:w="6228" w:type="dxa"/>
            <w:shd w:val="clear" w:color="auto" w:fill="auto"/>
          </w:tcPr>
          <w:p w:rsidR="001A58CB" w:rsidRPr="006F58DE" w:rsidRDefault="001A58CB" w:rsidP="001A58CB">
            <w:pPr>
              <w:pStyle w:val="B1"/>
              <w:rPr>
                <w:lang w:val="en-US" w:eastAsia="ko-KR"/>
              </w:rPr>
            </w:pPr>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p>
          <w:p w:rsidR="001A58CB" w:rsidRPr="00EA2334" w:rsidRDefault="001A58CB" w:rsidP="001A58CB">
            <w:pPr>
              <w:pStyle w:val="TAL"/>
              <w:rPr>
                <w:rFonts w:cs="Arial"/>
                <w:szCs w:val="18"/>
                <w:lang w:val="en-US" w:eastAsia="ko-KR"/>
              </w:rPr>
            </w:pPr>
          </w:p>
        </w:tc>
      </w:tr>
    </w:tbl>
    <w:p w:rsidR="001A58CB" w:rsidRDefault="001A58CB" w:rsidP="001A58CB"/>
    <w:p w:rsidR="001A58CB" w:rsidRDefault="001A58CB" w:rsidP="001A58CB"/>
    <w:p w:rsidR="001A58CB" w:rsidRDefault="001A58CB" w:rsidP="001A58CB">
      <w:pPr>
        <w:pStyle w:val="4"/>
        <w:rPr>
          <w:rFonts w:eastAsia="SimSun"/>
          <w:lang w:eastAsia="zh-CN"/>
        </w:rPr>
      </w:pPr>
      <w:bookmarkStart w:id="38" w:name="_Toc20818221"/>
      <w:r w:rsidRPr="00E65C33">
        <w:rPr>
          <w:rFonts w:eastAsia="SimSun" w:hint="eastAsia"/>
          <w:lang w:eastAsia="zh-CN"/>
        </w:rPr>
        <w:t>5.2.</w:t>
      </w:r>
      <w:r>
        <w:rPr>
          <w:rFonts w:eastAsia="SimSun"/>
          <w:lang w:eastAsia="zh-CN"/>
        </w:rPr>
        <w:t>2</w:t>
      </w:r>
      <w:r w:rsidRPr="00E65C33">
        <w:rPr>
          <w:rFonts w:eastAsia="SimSun" w:hint="eastAsia"/>
          <w:lang w:eastAsia="zh-CN"/>
        </w:rPr>
        <w:t>.</w:t>
      </w:r>
      <w:r>
        <w:rPr>
          <w:rFonts w:eastAsia="SimSun"/>
          <w:lang w:eastAsia="zh-CN"/>
        </w:rPr>
        <w:t>2</w:t>
      </w:r>
      <w:r w:rsidRPr="00E65C33">
        <w:rPr>
          <w:rFonts w:eastAsia="SimSun" w:hint="eastAsia"/>
          <w:lang w:eastAsia="zh-CN"/>
        </w:rPr>
        <w:t xml:space="preserve"> </w:t>
      </w:r>
      <w:r>
        <w:rPr>
          <w:rFonts w:eastAsia="SimSun"/>
          <w:lang w:eastAsia="zh-CN"/>
        </w:rPr>
        <w:t>Simulation parameters</w:t>
      </w:r>
      <w:bookmarkEnd w:id="38"/>
    </w:p>
    <w:p w:rsidR="001A58CB" w:rsidRDefault="001A58CB" w:rsidP="001A58CB">
      <w:pPr>
        <w:pStyle w:val="ab"/>
        <w:keepNext/>
        <w:jc w:val="center"/>
      </w:pPr>
      <w:r>
        <w:t>Table 5.</w:t>
      </w:r>
      <w:r>
        <w:rPr>
          <w:lang w:eastAsia="ko-KR"/>
        </w:rPr>
        <w:t>2</w:t>
      </w:r>
      <w:r>
        <w:t>.2.2-1: Simulation parameters for case7 and case8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1"/>
        <w:gridCol w:w="1603"/>
        <w:gridCol w:w="4768"/>
        <w:gridCol w:w="1679"/>
      </w:tblGrid>
      <w:tr w:rsidR="001A58CB" w:rsidRPr="00AE4D9A" w:rsidTr="001A58CB">
        <w:trPr>
          <w:tblHeader/>
          <w:jc w:val="center"/>
        </w:trPr>
        <w:tc>
          <w:tcPr>
            <w:tcW w:w="1628" w:type="dxa"/>
            <w:vMerge w:val="restart"/>
            <w:shd w:val="clear" w:color="auto" w:fill="C6D9F1"/>
            <w:vAlign w:val="center"/>
          </w:tcPr>
          <w:p w:rsidR="001A58CB" w:rsidRPr="00AE4D9A" w:rsidRDefault="001A58CB" w:rsidP="001A58CB">
            <w:pPr>
              <w:pStyle w:val="TAH"/>
            </w:pPr>
            <w:r w:rsidRPr="00AE4D9A">
              <w:t>Parameter</w:t>
            </w:r>
          </w:p>
        </w:tc>
        <w:tc>
          <w:tcPr>
            <w:tcW w:w="8147" w:type="dxa"/>
            <w:gridSpan w:val="3"/>
            <w:shd w:val="clear" w:color="auto" w:fill="C6D9F1"/>
            <w:vAlign w:val="center"/>
          </w:tcPr>
          <w:p w:rsidR="001A58CB" w:rsidRPr="00AE4D9A" w:rsidRDefault="001A58CB" w:rsidP="001A58CB">
            <w:pPr>
              <w:pStyle w:val="TAH"/>
            </w:pPr>
            <w:r w:rsidRPr="00AE4D9A">
              <w:t>Value</w:t>
            </w:r>
          </w:p>
        </w:tc>
      </w:tr>
      <w:tr w:rsidR="001A58CB" w:rsidRPr="00E65C33" w:rsidTr="001A58CB">
        <w:trPr>
          <w:jc w:val="center"/>
        </w:trPr>
        <w:tc>
          <w:tcPr>
            <w:tcW w:w="1628" w:type="dxa"/>
            <w:vMerge/>
            <w:shd w:val="clear" w:color="auto" w:fill="auto"/>
            <w:vAlign w:val="center"/>
          </w:tcPr>
          <w:p w:rsidR="001A58CB" w:rsidRPr="00E65C33" w:rsidRDefault="001A58CB" w:rsidP="001A58CB">
            <w:pPr>
              <w:pStyle w:val="TAL"/>
              <w:jc w:val="center"/>
              <w:rPr>
                <w:rFonts w:eastAsia="SimSun" w:cs="Arial" w:hint="eastAsia"/>
                <w:szCs w:val="18"/>
                <w:lang w:eastAsia="zh-CN"/>
              </w:rPr>
            </w:pPr>
          </w:p>
        </w:tc>
        <w:tc>
          <w:tcPr>
            <w:tcW w:w="1656" w:type="dxa"/>
            <w:shd w:val="clear" w:color="auto" w:fill="auto"/>
            <w:vAlign w:val="center"/>
          </w:tcPr>
          <w:p w:rsidR="001A58CB" w:rsidRPr="00E65C33" w:rsidRDefault="001A58CB" w:rsidP="001A58CB">
            <w:pPr>
              <w:pStyle w:val="TAL"/>
              <w:jc w:val="center"/>
              <w:rPr>
                <w:rFonts w:eastAsia="SimSun" w:cs="Arial" w:hint="eastAsia"/>
                <w:szCs w:val="18"/>
                <w:lang w:eastAsia="zh-CN"/>
              </w:rPr>
            </w:pPr>
            <w:r>
              <w:rPr>
                <w:rFonts w:eastAsia="SimSun" w:cs="Arial"/>
                <w:szCs w:val="18"/>
                <w:lang w:eastAsia="zh-CN"/>
              </w:rPr>
              <w:t>LTE</w:t>
            </w:r>
            <w:r>
              <w:rPr>
                <w:rFonts w:eastAsia="SimSun" w:cs="Arial" w:hint="eastAsia"/>
                <w:szCs w:val="18"/>
                <w:lang w:eastAsia="zh-CN"/>
              </w:rPr>
              <w:t xml:space="preserve"> UE</w:t>
            </w:r>
          </w:p>
        </w:tc>
        <w:tc>
          <w:tcPr>
            <w:tcW w:w="4768"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 xml:space="preserve">LTE </w:t>
            </w:r>
            <w:r>
              <w:rPr>
                <w:rFonts w:eastAsia="SimSun" w:cs="Arial"/>
                <w:szCs w:val="18"/>
                <w:lang w:eastAsia="zh-CN"/>
              </w:rPr>
              <w:t>BS</w:t>
            </w:r>
          </w:p>
        </w:tc>
        <w:tc>
          <w:tcPr>
            <w:tcW w:w="1723"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 xml:space="preserve">NR </w:t>
            </w:r>
            <w:r>
              <w:rPr>
                <w:rFonts w:eastAsia="SimSun" w:cs="Arial"/>
                <w:szCs w:val="18"/>
                <w:lang w:eastAsia="zh-CN"/>
              </w:rPr>
              <w:t>V2X UE</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Pr>
                <w:rFonts w:cs="Arial"/>
                <w:szCs w:val="18"/>
              </w:rPr>
              <w:t xml:space="preserve">Max </w:t>
            </w:r>
            <w:r w:rsidRPr="00AE4D9A">
              <w:rPr>
                <w:rFonts w:cs="Arial"/>
                <w:szCs w:val="18"/>
              </w:rPr>
              <w:t>Tx power</w:t>
            </w:r>
          </w:p>
        </w:tc>
        <w:tc>
          <w:tcPr>
            <w:tcW w:w="1656" w:type="dxa"/>
            <w:shd w:val="clear" w:color="auto" w:fill="auto"/>
            <w:vAlign w:val="center"/>
          </w:tcPr>
          <w:p w:rsidR="001A58CB" w:rsidRPr="00AE4D9A" w:rsidRDefault="001A58CB" w:rsidP="001A58CB">
            <w:pPr>
              <w:pStyle w:val="TAL"/>
              <w:jc w:val="center"/>
              <w:rPr>
                <w:rFonts w:cs="Arial"/>
                <w:szCs w:val="18"/>
              </w:rPr>
            </w:pPr>
            <w:r w:rsidRPr="00AE4D9A">
              <w:rPr>
                <w:rFonts w:cs="Arial"/>
                <w:szCs w:val="18"/>
              </w:rPr>
              <w:t>23dBm</w:t>
            </w:r>
          </w:p>
        </w:tc>
        <w:tc>
          <w:tcPr>
            <w:tcW w:w="4768" w:type="dxa"/>
            <w:vAlign w:val="center"/>
          </w:tcPr>
          <w:p w:rsidR="001A58CB" w:rsidRPr="00AE4D9A" w:rsidRDefault="001A58CB" w:rsidP="001A58CB">
            <w:pPr>
              <w:pStyle w:val="TAL"/>
              <w:jc w:val="center"/>
              <w:rPr>
                <w:rFonts w:cs="Arial"/>
                <w:szCs w:val="18"/>
              </w:rPr>
            </w:pPr>
            <w:r>
              <w:rPr>
                <w:rFonts w:cs="Arial"/>
                <w:szCs w:val="18"/>
              </w:rPr>
              <w:t>NA</w:t>
            </w:r>
          </w:p>
        </w:tc>
        <w:tc>
          <w:tcPr>
            <w:tcW w:w="1723" w:type="dxa"/>
            <w:vAlign w:val="center"/>
          </w:tcPr>
          <w:p w:rsidR="001A58CB" w:rsidRPr="00AE4D9A" w:rsidRDefault="001A58CB" w:rsidP="001A58CB">
            <w:pPr>
              <w:pStyle w:val="TAL"/>
              <w:jc w:val="center"/>
              <w:rPr>
                <w:rFonts w:cs="Arial"/>
                <w:szCs w:val="18"/>
              </w:rPr>
            </w:pPr>
            <w:r w:rsidRPr="00AE4D9A">
              <w:rPr>
                <w:rFonts w:cs="Arial"/>
                <w:szCs w:val="18"/>
              </w:rPr>
              <w:t>23dBm</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sidRPr="00AE4D9A">
              <w:rPr>
                <w:rFonts w:cs="Arial"/>
                <w:szCs w:val="18"/>
                <w:lang w:eastAsia="ko-KR"/>
              </w:rPr>
              <w:t>Channel Bandwidth</w:t>
            </w:r>
          </w:p>
        </w:tc>
        <w:tc>
          <w:tcPr>
            <w:tcW w:w="1656" w:type="dxa"/>
            <w:shd w:val="clear" w:color="auto" w:fill="auto"/>
            <w:vAlign w:val="center"/>
          </w:tcPr>
          <w:p w:rsidR="001A58CB" w:rsidRPr="00AE4D9A" w:rsidRDefault="001A58CB" w:rsidP="001A58CB">
            <w:pPr>
              <w:pStyle w:val="TAL"/>
              <w:jc w:val="center"/>
              <w:rPr>
                <w:rFonts w:cs="Arial"/>
                <w:szCs w:val="18"/>
              </w:rPr>
            </w:pPr>
            <w:r>
              <w:rPr>
                <w:rFonts w:cs="Arial"/>
                <w:szCs w:val="18"/>
              </w:rPr>
              <w:t>10MHz</w:t>
            </w:r>
          </w:p>
        </w:tc>
        <w:tc>
          <w:tcPr>
            <w:tcW w:w="4768" w:type="dxa"/>
            <w:vAlign w:val="center"/>
          </w:tcPr>
          <w:p w:rsidR="001A58CB" w:rsidRPr="009A4DF9" w:rsidRDefault="001A58CB" w:rsidP="001A58CB">
            <w:pPr>
              <w:pStyle w:val="TAL"/>
              <w:jc w:val="center"/>
              <w:rPr>
                <w:rFonts w:eastAsia="SimSun" w:cs="Arial" w:hint="eastAsia"/>
                <w:szCs w:val="18"/>
                <w:lang w:eastAsia="zh-CN"/>
              </w:rPr>
            </w:pPr>
            <w:r w:rsidRPr="00561EA0">
              <w:rPr>
                <w:rFonts w:eastAsia="SimSun" w:cs="Arial" w:hint="eastAsia"/>
                <w:szCs w:val="18"/>
                <w:lang w:eastAsia="zh-CN"/>
              </w:rPr>
              <w:t>10MHz</w:t>
            </w:r>
          </w:p>
        </w:tc>
        <w:tc>
          <w:tcPr>
            <w:tcW w:w="1723" w:type="dxa"/>
            <w:vAlign w:val="center"/>
          </w:tcPr>
          <w:p w:rsidR="001A58CB" w:rsidRPr="009A4DF9" w:rsidRDefault="001A58CB" w:rsidP="001A58CB">
            <w:pPr>
              <w:pStyle w:val="TAL"/>
              <w:jc w:val="center"/>
              <w:rPr>
                <w:rFonts w:eastAsia="SimSun" w:cs="Arial" w:hint="eastAsia"/>
                <w:szCs w:val="18"/>
                <w:lang w:eastAsia="zh-CN"/>
              </w:rPr>
            </w:pPr>
            <w:r w:rsidRPr="009A4DF9">
              <w:rPr>
                <w:rFonts w:eastAsia="SimSun" w:cs="Arial" w:hint="eastAsia"/>
                <w:szCs w:val="18"/>
                <w:lang w:eastAsia="zh-CN"/>
              </w:rPr>
              <w:t>40MHz</w:t>
            </w:r>
          </w:p>
        </w:tc>
      </w:tr>
      <w:tr w:rsidR="001A58CB" w:rsidRPr="00AE4D9A" w:rsidTr="001A58CB">
        <w:trPr>
          <w:jc w:val="center"/>
        </w:trPr>
        <w:tc>
          <w:tcPr>
            <w:tcW w:w="1628" w:type="dxa"/>
            <w:shd w:val="clear" w:color="auto" w:fill="auto"/>
            <w:vAlign w:val="center"/>
          </w:tcPr>
          <w:p w:rsidR="001A58CB" w:rsidRPr="009A4DF9" w:rsidRDefault="001A58CB" w:rsidP="001A58CB">
            <w:pPr>
              <w:pStyle w:val="TAL"/>
              <w:jc w:val="both"/>
              <w:rPr>
                <w:rFonts w:eastAsia="SimSun" w:cs="Arial" w:hint="eastAsia"/>
                <w:szCs w:val="18"/>
                <w:lang w:eastAsia="zh-CN"/>
              </w:rPr>
            </w:pPr>
            <w:r w:rsidRPr="009A4DF9">
              <w:rPr>
                <w:rFonts w:eastAsia="SimSun" w:cs="Arial" w:hint="eastAsia"/>
                <w:szCs w:val="18"/>
                <w:lang w:eastAsia="zh-CN"/>
              </w:rPr>
              <w:t>Packet size</w:t>
            </w:r>
          </w:p>
        </w:tc>
        <w:tc>
          <w:tcPr>
            <w:tcW w:w="1656" w:type="dxa"/>
            <w:shd w:val="clear" w:color="auto" w:fill="auto"/>
            <w:vAlign w:val="center"/>
          </w:tcPr>
          <w:p w:rsidR="001A58CB" w:rsidRPr="008C11C7" w:rsidRDefault="001A58CB" w:rsidP="001A58CB">
            <w:pPr>
              <w:pStyle w:val="TAL"/>
              <w:rPr>
                <w:rFonts w:cs="Arial"/>
              </w:rPr>
            </w:pPr>
            <w:r>
              <w:rPr>
                <w:rFonts w:cs="Arial"/>
              </w:rPr>
              <w:t>1)</w:t>
            </w:r>
            <w:r w:rsidRPr="008C11C7">
              <w:rPr>
                <w:rFonts w:cs="Arial"/>
              </w:rPr>
              <w:t>[</w:t>
            </w:r>
            <w:r>
              <w:rPr>
                <w:rFonts w:cs="Arial"/>
              </w:rPr>
              <w:t>16</w:t>
            </w:r>
            <w:r w:rsidRPr="008C11C7">
              <w:rPr>
                <w:rFonts w:cs="Arial"/>
              </w:rPr>
              <w:t xml:space="preserve">] PRB for 15kHz SCS </w:t>
            </w:r>
          </w:p>
          <w:p w:rsidR="001A58CB" w:rsidRDefault="001A58CB" w:rsidP="001A58CB">
            <w:pPr>
              <w:pStyle w:val="TAL"/>
              <w:rPr>
                <w:rFonts w:cs="Arial" w:hint="eastAsia"/>
                <w:szCs w:val="18"/>
                <w:lang w:eastAsia="ko-KR"/>
              </w:rPr>
            </w:pPr>
            <w:r>
              <w:rPr>
                <w:rFonts w:cs="Arial"/>
              </w:rPr>
              <w:t>2)</w:t>
            </w:r>
            <w:r w:rsidRPr="008C11C7">
              <w:rPr>
                <w:rFonts w:cs="Arial"/>
              </w:rPr>
              <w:t>Other options are not precluded</w:t>
            </w:r>
          </w:p>
        </w:tc>
        <w:tc>
          <w:tcPr>
            <w:tcW w:w="4768" w:type="dxa"/>
            <w:vAlign w:val="center"/>
          </w:tcPr>
          <w:p w:rsidR="001A58CB" w:rsidRPr="009A4DF9" w:rsidRDefault="001A58CB" w:rsidP="001A58CB">
            <w:pPr>
              <w:pStyle w:val="TAL"/>
              <w:rPr>
                <w:rFonts w:eastAsia="SimSun" w:cs="Arial" w:hint="eastAsia"/>
                <w:szCs w:val="18"/>
                <w:lang w:eastAsia="zh-CN"/>
              </w:rPr>
            </w:pPr>
          </w:p>
        </w:tc>
        <w:tc>
          <w:tcPr>
            <w:tcW w:w="1723" w:type="dxa"/>
            <w:vAlign w:val="center"/>
          </w:tcPr>
          <w:p w:rsidR="001A58CB" w:rsidRPr="008C11C7" w:rsidRDefault="001A58CB" w:rsidP="001A58CB">
            <w:pPr>
              <w:pStyle w:val="TAL"/>
              <w:rPr>
                <w:rFonts w:cs="Arial"/>
              </w:rPr>
            </w:pPr>
            <w:r>
              <w:rPr>
                <w:rFonts w:cs="Arial"/>
              </w:rPr>
              <w:t>1)</w:t>
            </w:r>
            <w:r w:rsidRPr="008C11C7">
              <w:rPr>
                <w:rFonts w:cs="Arial"/>
              </w:rPr>
              <w:t xml:space="preserve">[70] PRB (1100 byte packet) for 15kHz SCS </w:t>
            </w:r>
          </w:p>
          <w:p w:rsidR="001A58CB" w:rsidRPr="009A4DF9" w:rsidRDefault="001A58CB" w:rsidP="001A58CB">
            <w:pPr>
              <w:pStyle w:val="TAL"/>
              <w:rPr>
                <w:rFonts w:eastAsia="SimSun" w:cs="Arial" w:hint="eastAsia"/>
                <w:szCs w:val="18"/>
                <w:lang w:eastAsia="zh-CN"/>
              </w:rPr>
            </w:pPr>
            <w:r>
              <w:rPr>
                <w:rFonts w:cs="Arial"/>
              </w:rPr>
              <w:t>2)</w:t>
            </w:r>
            <w:r w:rsidRPr="008C11C7">
              <w:rPr>
                <w:rFonts w:cs="Arial"/>
              </w:rPr>
              <w:t>Other options are not precluded</w:t>
            </w:r>
          </w:p>
        </w:tc>
      </w:tr>
      <w:tr w:rsidR="001A58CB" w:rsidRPr="00AE4D9A" w:rsidTr="001A58CB">
        <w:trPr>
          <w:jc w:val="center"/>
        </w:trPr>
        <w:tc>
          <w:tcPr>
            <w:tcW w:w="1628" w:type="dxa"/>
            <w:shd w:val="clear" w:color="auto" w:fill="auto"/>
            <w:vAlign w:val="center"/>
          </w:tcPr>
          <w:p w:rsidR="001A58CB" w:rsidRPr="009A4DF9" w:rsidRDefault="001A58CB" w:rsidP="001A58CB">
            <w:pPr>
              <w:pStyle w:val="TAL"/>
              <w:jc w:val="both"/>
              <w:rPr>
                <w:rFonts w:eastAsia="SimSun" w:cs="Arial" w:hint="eastAsia"/>
                <w:szCs w:val="18"/>
                <w:lang w:eastAsia="zh-CN"/>
              </w:rPr>
            </w:pPr>
            <w:r w:rsidRPr="00AE4D9A">
              <w:rPr>
                <w:rFonts w:cs="Arial"/>
                <w:szCs w:val="18"/>
              </w:rPr>
              <w:t>Traffic model</w:t>
            </w:r>
          </w:p>
        </w:tc>
        <w:tc>
          <w:tcPr>
            <w:tcW w:w="1656" w:type="dxa"/>
            <w:shd w:val="clear" w:color="auto" w:fill="auto"/>
            <w:vAlign w:val="center"/>
          </w:tcPr>
          <w:p w:rsidR="001A58CB" w:rsidRDefault="001A58CB" w:rsidP="001A58CB">
            <w:pPr>
              <w:pStyle w:val="TAL"/>
              <w:jc w:val="center"/>
              <w:rPr>
                <w:rFonts w:cs="Arial"/>
                <w:szCs w:val="18"/>
              </w:rPr>
            </w:pPr>
            <w:r w:rsidRPr="005E71A9">
              <w:t>Full buffer</w:t>
            </w:r>
          </w:p>
        </w:tc>
        <w:tc>
          <w:tcPr>
            <w:tcW w:w="4768" w:type="dxa"/>
            <w:vAlign w:val="center"/>
          </w:tcPr>
          <w:p w:rsidR="001A58CB" w:rsidRPr="009A4DF9" w:rsidRDefault="001A58CB" w:rsidP="001A58CB">
            <w:pPr>
              <w:pStyle w:val="TAL"/>
              <w:jc w:val="center"/>
              <w:rPr>
                <w:rFonts w:eastAsia="SimSun" w:cs="Arial" w:hint="eastAsia"/>
                <w:szCs w:val="18"/>
                <w:lang w:eastAsia="zh-CN"/>
              </w:rPr>
            </w:pPr>
            <w:r w:rsidRPr="005E71A9">
              <w:t>Full buffer</w:t>
            </w:r>
          </w:p>
        </w:tc>
        <w:tc>
          <w:tcPr>
            <w:tcW w:w="1723" w:type="dxa"/>
            <w:vAlign w:val="center"/>
          </w:tcPr>
          <w:p w:rsidR="001A58CB" w:rsidRPr="00460E4C" w:rsidRDefault="001A58CB" w:rsidP="001A58CB">
            <w:pPr>
              <w:pStyle w:val="TAL"/>
              <w:rPr>
                <w:rFonts w:eastAsia="SimSun" w:cs="Arial" w:hint="eastAsia"/>
                <w:lang w:eastAsia="zh-CN"/>
              </w:rPr>
            </w:pPr>
            <w:r w:rsidRPr="00460E4C">
              <w:rPr>
                <w:rFonts w:eastAsia="SimSun" w:cs="Arial" w:hint="eastAsia"/>
                <w:lang w:eastAsia="zh-CN"/>
              </w:rPr>
              <w:t xml:space="preserve">Reference table </w:t>
            </w:r>
            <w:r>
              <w:t>5.</w:t>
            </w:r>
            <w:r>
              <w:rPr>
                <w:lang w:eastAsia="ko-KR"/>
              </w:rPr>
              <w:t>2</w:t>
            </w:r>
            <w:r>
              <w:t>.1.2-1</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sidRPr="00AE4D9A">
              <w:rPr>
                <w:rFonts w:cs="Arial"/>
                <w:szCs w:val="18"/>
              </w:rPr>
              <w:t>Noise figure</w:t>
            </w:r>
          </w:p>
        </w:tc>
        <w:tc>
          <w:tcPr>
            <w:tcW w:w="1656" w:type="dxa"/>
            <w:shd w:val="clear" w:color="auto" w:fill="auto"/>
            <w:vAlign w:val="center"/>
          </w:tcPr>
          <w:p w:rsidR="001A58CB" w:rsidRPr="009A4DF9" w:rsidRDefault="001A58CB" w:rsidP="001A58CB">
            <w:pPr>
              <w:pStyle w:val="TAL"/>
              <w:jc w:val="center"/>
              <w:rPr>
                <w:rFonts w:eastAsia="SimSun" w:cs="Arial" w:hint="eastAsia"/>
                <w:lang w:eastAsia="zh-CN"/>
              </w:rPr>
            </w:pPr>
            <w:r>
              <w:rPr>
                <w:rFonts w:eastAsia="SimSun" w:cs="Arial" w:hint="eastAsia"/>
                <w:lang w:eastAsia="zh-CN"/>
              </w:rPr>
              <w:t>NA</w:t>
            </w:r>
          </w:p>
        </w:tc>
        <w:tc>
          <w:tcPr>
            <w:tcW w:w="4768" w:type="dxa"/>
            <w:vAlign w:val="center"/>
          </w:tcPr>
          <w:p w:rsidR="001A58CB" w:rsidRPr="009A4DF9" w:rsidRDefault="001A58CB" w:rsidP="001A58CB">
            <w:pPr>
              <w:pStyle w:val="TAL"/>
              <w:jc w:val="center"/>
              <w:rPr>
                <w:rFonts w:eastAsia="SimSun" w:cs="Arial" w:hint="eastAsia"/>
                <w:lang w:eastAsia="zh-CN"/>
              </w:rPr>
            </w:pPr>
            <w:r>
              <w:rPr>
                <w:rFonts w:eastAsia="SimSun" w:cs="Arial"/>
                <w:lang w:eastAsia="zh-CN"/>
              </w:rPr>
              <w:t>5</w:t>
            </w:r>
            <w:r w:rsidRPr="009A4DF9">
              <w:rPr>
                <w:rFonts w:eastAsia="SimSun" w:cs="Arial" w:hint="eastAsia"/>
                <w:lang w:eastAsia="zh-CN"/>
              </w:rPr>
              <w:t>dB</w:t>
            </w:r>
          </w:p>
        </w:tc>
        <w:tc>
          <w:tcPr>
            <w:tcW w:w="1723" w:type="dxa"/>
            <w:vAlign w:val="center"/>
          </w:tcPr>
          <w:p w:rsidR="001A58CB" w:rsidRPr="009A4DF9" w:rsidRDefault="001A58CB" w:rsidP="001A58CB">
            <w:pPr>
              <w:pStyle w:val="TAL"/>
              <w:jc w:val="center"/>
              <w:rPr>
                <w:rFonts w:eastAsia="SimSun" w:cs="Arial" w:hint="eastAsia"/>
                <w:lang w:eastAsia="zh-CN"/>
              </w:rPr>
            </w:pPr>
            <w:r w:rsidRPr="009A4DF9">
              <w:rPr>
                <w:rFonts w:eastAsia="SimSun" w:cs="Arial" w:hint="eastAsia"/>
                <w:lang w:eastAsia="zh-CN"/>
              </w:rPr>
              <w:t>9dB</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sidRPr="005E2366">
              <w:rPr>
                <w:rFonts w:cs="Arial"/>
              </w:rPr>
              <w:t>Antenna pattern</w:t>
            </w:r>
          </w:p>
        </w:tc>
        <w:tc>
          <w:tcPr>
            <w:tcW w:w="1656" w:type="dxa"/>
            <w:shd w:val="clear" w:color="auto" w:fill="auto"/>
            <w:vAlign w:val="center"/>
          </w:tcPr>
          <w:p w:rsidR="001A58CB" w:rsidRDefault="001A58CB" w:rsidP="001A58CB">
            <w:pPr>
              <w:pStyle w:val="TAL"/>
              <w:jc w:val="center"/>
              <w:rPr>
                <w:rFonts w:eastAsia="SimSun" w:cs="Arial" w:hint="eastAsia"/>
                <w:lang w:eastAsia="zh-CN"/>
              </w:rPr>
            </w:pPr>
            <w:r w:rsidRPr="005E2366">
              <w:rPr>
                <w:rFonts w:cs="Arial"/>
              </w:rPr>
              <w:t>Omni-directional with gain of 0 dBi</w:t>
            </w:r>
          </w:p>
        </w:tc>
        <w:tc>
          <w:tcPr>
            <w:tcW w:w="4768" w:type="dxa"/>
            <w:vAlign w:val="center"/>
          </w:tcPr>
          <w:p w:rsidR="001A58CB" w:rsidRPr="00AE4D9A" w:rsidRDefault="001A58CB" w:rsidP="001A58CB">
            <w:pPr>
              <w:pStyle w:val="TAL"/>
              <w:rPr>
                <w:rFonts w:cs="Arial"/>
                <w:szCs w:val="18"/>
              </w:rPr>
            </w:pPr>
            <w:r w:rsidRPr="00AE4D9A">
              <w:rPr>
                <w:rFonts w:cs="Arial"/>
                <w:szCs w:val="18"/>
              </w:rPr>
              <w:t>From clause 4.2.1.1 of TR 36.942</w:t>
            </w:r>
          </w:p>
          <w:p w:rsidR="001A58CB" w:rsidRPr="00AE4D9A" w:rsidRDefault="001A58CB" w:rsidP="001A58CB">
            <w:pPr>
              <w:pStyle w:val="TAL"/>
              <w:rPr>
                <w:rFonts w:cs="Arial"/>
                <w:szCs w:val="18"/>
              </w:rPr>
            </w:pPr>
            <w:r w:rsidRPr="00AE4D9A">
              <w:rPr>
                <w:rFonts w:cs="Arial"/>
                <w:position w:val="-38"/>
                <w:szCs w:val="18"/>
              </w:rPr>
              <w:object w:dxaOrig="5520"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5pt;height:36.8pt" o:ole="" fillcolor="window">
                  <v:imagedata r:id="rId12" o:title=""/>
                </v:shape>
                <o:OLEObject Type="Embed" ProgID="Equation.DSMT4" ShapeID="_x0000_i1025" DrawAspect="Content" ObjectID="_1631432414" r:id="rId13"/>
              </w:object>
            </w:r>
          </w:p>
          <w:p w:rsidR="001A58CB" w:rsidRPr="00AE4D9A" w:rsidRDefault="001A58CB" w:rsidP="001A58CB">
            <w:pPr>
              <w:pStyle w:val="TAL"/>
              <w:rPr>
                <w:rFonts w:cs="Arial"/>
                <w:szCs w:val="18"/>
              </w:rPr>
            </w:pPr>
            <w:r w:rsidRPr="00AE4D9A">
              <w:rPr>
                <w:rFonts w:cs="Arial"/>
                <w:position w:val="-12"/>
                <w:szCs w:val="18"/>
              </w:rPr>
              <w:object w:dxaOrig="920" w:dyaOrig="360">
                <v:shape id="_x0000_i1026" type="#_x0000_t75" style="width:36.8pt;height:14.1pt" o:ole="" fillcolor="window">
                  <v:imagedata r:id="rId14" o:title=""/>
                </v:shape>
                <o:OLEObject Type="Embed" ProgID="Equation.3" ShapeID="_x0000_i1026" DrawAspect="Content" ObjectID="_1631432415" r:id="rId15"/>
              </w:object>
            </w:r>
            <w:r w:rsidRPr="00AE4D9A">
              <w:rPr>
                <w:rFonts w:cs="Arial"/>
                <w:szCs w:val="18"/>
              </w:rPr>
              <w:t xml:space="preserve"> degrees, and </w:t>
            </w:r>
            <w:r w:rsidRPr="00AE4D9A">
              <w:rPr>
                <w:rFonts w:cs="Arial"/>
                <w:position w:val="-12"/>
                <w:szCs w:val="18"/>
              </w:rPr>
              <w:object w:dxaOrig="1140" w:dyaOrig="360">
                <v:shape id="_x0000_i1027" type="#_x0000_t75" style="width:47.75pt;height:14.85pt" o:ole="" fillcolor="window">
                  <v:imagedata r:id="rId16" o:title=""/>
                </v:shape>
                <o:OLEObject Type="Embed" ProgID="Equation.3" ShapeID="_x0000_i1027" DrawAspect="Content" ObjectID="_1631432416" r:id="rId17"/>
              </w:object>
            </w:r>
          </w:p>
          <w:p w:rsidR="001A58CB" w:rsidRDefault="001A58CB" w:rsidP="001A58CB">
            <w:pPr>
              <w:pStyle w:val="TAL"/>
              <w:jc w:val="center"/>
              <w:rPr>
                <w:rFonts w:eastAsia="SimSun" w:cs="Arial"/>
                <w:lang w:eastAsia="zh-CN"/>
              </w:rPr>
            </w:pPr>
          </w:p>
        </w:tc>
        <w:tc>
          <w:tcPr>
            <w:tcW w:w="1723" w:type="dxa"/>
            <w:vAlign w:val="center"/>
          </w:tcPr>
          <w:p w:rsidR="001A58CB" w:rsidRPr="009A4DF9" w:rsidRDefault="001A58CB" w:rsidP="001A58CB">
            <w:pPr>
              <w:pStyle w:val="TAL"/>
              <w:jc w:val="center"/>
              <w:rPr>
                <w:rFonts w:eastAsia="SimSun" w:cs="Arial" w:hint="eastAsia"/>
                <w:lang w:eastAsia="zh-CN"/>
              </w:rPr>
            </w:pPr>
            <w:r w:rsidRPr="005E2366">
              <w:rPr>
                <w:rFonts w:cs="Arial"/>
              </w:rPr>
              <w:t>Omni-directional with gain of 0 dBi</w:t>
            </w:r>
          </w:p>
        </w:tc>
      </w:tr>
      <w:tr w:rsidR="001A58CB" w:rsidRPr="00AE4D9A" w:rsidTr="001A58CB">
        <w:trPr>
          <w:jc w:val="center"/>
        </w:trPr>
        <w:tc>
          <w:tcPr>
            <w:tcW w:w="1628" w:type="dxa"/>
            <w:shd w:val="clear" w:color="auto" w:fill="auto"/>
            <w:vAlign w:val="center"/>
          </w:tcPr>
          <w:p w:rsidR="001A58CB" w:rsidRPr="009A4DF9" w:rsidRDefault="001A58CB" w:rsidP="001A58CB">
            <w:pPr>
              <w:pStyle w:val="TAL"/>
              <w:jc w:val="both"/>
              <w:rPr>
                <w:rFonts w:eastAsia="SimSun" w:cs="Arial" w:hint="eastAsia"/>
                <w:lang w:eastAsia="zh-CN"/>
              </w:rPr>
            </w:pPr>
            <w:r w:rsidRPr="00AE4D9A">
              <w:rPr>
                <w:rFonts w:cs="Arial"/>
                <w:szCs w:val="18"/>
              </w:rPr>
              <w:t>SINR-to-BLER mapping</w:t>
            </w:r>
            <w:r>
              <w:rPr>
                <w:rFonts w:cs="Arial"/>
                <w:szCs w:val="18"/>
              </w:rPr>
              <w:t xml:space="preserve"> for NR V2X</w:t>
            </w:r>
          </w:p>
        </w:tc>
        <w:tc>
          <w:tcPr>
            <w:tcW w:w="1656" w:type="dxa"/>
            <w:shd w:val="clear" w:color="auto" w:fill="auto"/>
            <w:vAlign w:val="center"/>
          </w:tcPr>
          <w:p w:rsidR="001A58CB" w:rsidRPr="009A4DF9" w:rsidRDefault="001A58CB" w:rsidP="001A58CB">
            <w:pPr>
              <w:pStyle w:val="TAL"/>
              <w:jc w:val="center"/>
              <w:rPr>
                <w:rFonts w:eastAsia="SimSun" w:cs="Arial" w:hint="eastAsia"/>
                <w:lang w:eastAsia="zh-CN"/>
              </w:rPr>
            </w:pPr>
            <w:r>
              <w:rPr>
                <w:rFonts w:cs="Arial"/>
                <w:szCs w:val="18"/>
              </w:rPr>
              <w:t>NA</w:t>
            </w:r>
          </w:p>
        </w:tc>
        <w:tc>
          <w:tcPr>
            <w:tcW w:w="4768" w:type="dxa"/>
            <w:vAlign w:val="center"/>
          </w:tcPr>
          <w:p w:rsidR="001A58CB" w:rsidRPr="009A4DF9" w:rsidRDefault="001A58CB" w:rsidP="001A58CB">
            <w:pPr>
              <w:pStyle w:val="TAL"/>
              <w:jc w:val="center"/>
              <w:rPr>
                <w:rFonts w:eastAsia="SimSun" w:cs="Arial" w:hint="eastAsia"/>
                <w:lang w:eastAsia="zh-CN"/>
              </w:rPr>
            </w:pPr>
            <w:r>
              <w:rPr>
                <w:rFonts w:cs="Arial"/>
                <w:szCs w:val="18"/>
              </w:rPr>
              <w:t>NA</w:t>
            </w:r>
          </w:p>
        </w:tc>
        <w:tc>
          <w:tcPr>
            <w:tcW w:w="1723" w:type="dxa"/>
            <w:vAlign w:val="center"/>
          </w:tcPr>
          <w:p w:rsidR="001A58CB" w:rsidRPr="00561EA0" w:rsidRDefault="001A58CB" w:rsidP="001A58CB">
            <w:pPr>
              <w:pStyle w:val="TAL"/>
              <w:jc w:val="both"/>
              <w:rPr>
                <w:rFonts w:cs="Arial"/>
                <w:szCs w:val="18"/>
              </w:rPr>
            </w:pPr>
            <w:r w:rsidRPr="00561EA0">
              <w:rPr>
                <w:rFonts w:eastAsia="SimSun" w:cs="Arial" w:hint="eastAsia"/>
                <w:lang w:eastAsia="zh-CN"/>
              </w:rPr>
              <w:t>reus</w:t>
            </w:r>
            <w:r w:rsidRPr="00561EA0">
              <w:rPr>
                <w:rFonts w:eastAsia="SimSun" w:cs="Arial"/>
                <w:lang w:eastAsia="zh-CN"/>
              </w:rPr>
              <w:t>e</w:t>
            </w:r>
            <w:r w:rsidRPr="00561EA0">
              <w:rPr>
                <w:rFonts w:eastAsia="SimSun" w:cs="Arial" w:hint="eastAsia"/>
                <w:lang w:eastAsia="zh-CN"/>
              </w:rPr>
              <w:t xml:space="preserve"> LTE V2X link level performance</w:t>
            </w:r>
            <w:r w:rsidRPr="00561EA0">
              <w:rPr>
                <w:rFonts w:cs="Arial"/>
                <w:szCs w:val="18"/>
              </w:rPr>
              <w:t xml:space="preserve"> in TR 36.785 </w:t>
            </w:r>
          </w:p>
          <w:p w:rsidR="001A58CB" w:rsidRPr="009A4DF9" w:rsidRDefault="001A58CB" w:rsidP="001A58CB">
            <w:pPr>
              <w:pStyle w:val="TAL"/>
              <w:jc w:val="center"/>
              <w:rPr>
                <w:rFonts w:eastAsia="SimSun" w:cs="Arial" w:hint="eastAsia"/>
                <w:lang w:eastAsia="zh-CN"/>
              </w:rPr>
            </w:pPr>
            <w:r w:rsidRPr="00561EA0">
              <w:rPr>
                <w:rFonts w:cs="Arial"/>
                <w:szCs w:val="18"/>
              </w:rPr>
              <w:t xml:space="preserve">Table </w:t>
            </w:r>
            <w:r w:rsidRPr="00561EA0">
              <w:rPr>
                <w:rFonts w:cs="Arial" w:hint="eastAsia"/>
                <w:szCs w:val="18"/>
              </w:rPr>
              <w:t>A-</w:t>
            </w:r>
            <w:r w:rsidRPr="00561EA0">
              <w:rPr>
                <w:rFonts w:cs="Arial"/>
                <w:szCs w:val="18"/>
              </w:rPr>
              <w:t>2 for 2GHz</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sidRPr="00AE4D9A">
              <w:rPr>
                <w:rFonts w:cs="Arial"/>
                <w:szCs w:val="18"/>
              </w:rPr>
              <w:t>SINR-to-rate mapping</w:t>
            </w:r>
            <w:r>
              <w:rPr>
                <w:rFonts w:cs="Arial"/>
                <w:szCs w:val="18"/>
              </w:rPr>
              <w:t xml:space="preserve"> for LTE</w:t>
            </w:r>
          </w:p>
        </w:tc>
        <w:tc>
          <w:tcPr>
            <w:tcW w:w="1656" w:type="dxa"/>
            <w:shd w:val="clear" w:color="auto" w:fill="auto"/>
            <w:vAlign w:val="center"/>
          </w:tcPr>
          <w:p w:rsidR="001A58CB" w:rsidRPr="009A4DF9" w:rsidRDefault="001A58CB" w:rsidP="001A58CB">
            <w:pPr>
              <w:pStyle w:val="TAL"/>
              <w:jc w:val="center"/>
              <w:rPr>
                <w:rFonts w:eastAsia="SimSun" w:cs="Arial" w:hint="eastAsia"/>
                <w:lang w:eastAsia="zh-CN"/>
              </w:rPr>
            </w:pPr>
            <w:r>
              <w:rPr>
                <w:rFonts w:cs="Arial"/>
                <w:szCs w:val="18"/>
              </w:rPr>
              <w:t>NA</w:t>
            </w:r>
          </w:p>
        </w:tc>
        <w:tc>
          <w:tcPr>
            <w:tcW w:w="4768" w:type="dxa"/>
            <w:vAlign w:val="center"/>
          </w:tcPr>
          <w:p w:rsidR="001A58CB" w:rsidRPr="009A4DF9" w:rsidRDefault="001A58CB" w:rsidP="001A58CB">
            <w:pPr>
              <w:pStyle w:val="TAL"/>
              <w:jc w:val="center"/>
              <w:rPr>
                <w:rFonts w:eastAsia="SimSun" w:cs="Arial" w:hint="eastAsia"/>
                <w:lang w:eastAsia="zh-CN"/>
              </w:rPr>
            </w:pPr>
            <w:r w:rsidRPr="00AE4D9A">
              <w:rPr>
                <w:rFonts w:cs="Arial"/>
                <w:szCs w:val="18"/>
              </w:rPr>
              <w:t>As per link level performance model in TR 36.942 (Table A.2)</w:t>
            </w:r>
          </w:p>
        </w:tc>
        <w:tc>
          <w:tcPr>
            <w:tcW w:w="1723" w:type="dxa"/>
            <w:vAlign w:val="center"/>
          </w:tcPr>
          <w:p w:rsidR="001A58CB" w:rsidRPr="009A4DF9" w:rsidRDefault="001A58CB" w:rsidP="001A58CB">
            <w:pPr>
              <w:pStyle w:val="TAL"/>
              <w:jc w:val="center"/>
              <w:rPr>
                <w:rFonts w:eastAsia="SimSun" w:cs="Arial" w:hint="eastAsia"/>
                <w:highlight w:val="yellow"/>
                <w:lang w:eastAsia="zh-CN"/>
              </w:rPr>
            </w:pPr>
            <w:r>
              <w:rPr>
                <w:rFonts w:cs="Arial"/>
                <w:szCs w:val="18"/>
              </w:rPr>
              <w:t>NA</w:t>
            </w:r>
          </w:p>
        </w:tc>
      </w:tr>
    </w:tbl>
    <w:p w:rsidR="001A58CB" w:rsidRDefault="001A58CB" w:rsidP="001A58CB"/>
    <w:p w:rsidR="001A58CB" w:rsidRDefault="001A58CB" w:rsidP="001A58CB">
      <w:pPr>
        <w:pStyle w:val="4"/>
        <w:rPr>
          <w:rFonts w:eastAsia="SimSun"/>
          <w:lang w:eastAsia="zh-CN"/>
        </w:rPr>
      </w:pPr>
      <w:bookmarkStart w:id="39" w:name="_Toc20818222"/>
      <w:r w:rsidRPr="00E65C33">
        <w:rPr>
          <w:rFonts w:eastAsia="SimSun" w:hint="eastAsia"/>
          <w:lang w:eastAsia="zh-CN"/>
        </w:rPr>
        <w:t>5.2.</w:t>
      </w:r>
      <w:r>
        <w:rPr>
          <w:rFonts w:eastAsia="SimSun"/>
          <w:lang w:eastAsia="zh-CN"/>
        </w:rPr>
        <w:t>2</w:t>
      </w:r>
      <w:r w:rsidRPr="00E65C33">
        <w:rPr>
          <w:rFonts w:eastAsia="SimSun" w:hint="eastAsia"/>
          <w:lang w:eastAsia="zh-CN"/>
        </w:rPr>
        <w:t>.</w:t>
      </w:r>
      <w:r>
        <w:rPr>
          <w:rFonts w:eastAsia="SimSun"/>
          <w:lang w:eastAsia="zh-CN"/>
        </w:rPr>
        <w:t>3</w:t>
      </w:r>
      <w:r w:rsidRPr="00E65C33">
        <w:rPr>
          <w:rFonts w:eastAsia="SimSun" w:hint="eastAsia"/>
          <w:lang w:eastAsia="zh-CN"/>
        </w:rPr>
        <w:t xml:space="preserve"> </w:t>
      </w:r>
      <w:r>
        <w:rPr>
          <w:rFonts w:eastAsia="SimSun"/>
          <w:lang w:eastAsia="zh-CN"/>
        </w:rPr>
        <w:t>ACLR and ACS</w:t>
      </w:r>
      <w:bookmarkEnd w:id="39"/>
    </w:p>
    <w:p w:rsidR="001A58CB" w:rsidRDefault="001A58CB" w:rsidP="001A58CB">
      <w:pPr>
        <w:pStyle w:val="ab"/>
        <w:keepNext/>
        <w:jc w:val="center"/>
      </w:pPr>
      <w:r>
        <w:t>Table 5.</w:t>
      </w:r>
      <w:r>
        <w:rPr>
          <w:lang w:eastAsia="ko-KR"/>
        </w:rPr>
        <w:t>2</w:t>
      </w:r>
      <w:r>
        <w:t>.2.3-1: ACLR and ACS for case7 and case8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2"/>
        <w:gridCol w:w="2819"/>
        <w:gridCol w:w="2455"/>
        <w:gridCol w:w="2455"/>
      </w:tblGrid>
      <w:tr w:rsidR="001A58CB" w:rsidRPr="00AE4D9A" w:rsidTr="001A58CB">
        <w:trPr>
          <w:tblHeader/>
          <w:jc w:val="center"/>
        </w:trPr>
        <w:tc>
          <w:tcPr>
            <w:tcW w:w="1919" w:type="dxa"/>
            <w:vMerge w:val="restart"/>
            <w:shd w:val="clear" w:color="auto" w:fill="C6D9F1"/>
            <w:vAlign w:val="center"/>
          </w:tcPr>
          <w:p w:rsidR="001A58CB" w:rsidRPr="00AE4D9A" w:rsidRDefault="001A58CB" w:rsidP="001A58CB">
            <w:pPr>
              <w:pStyle w:val="TAH"/>
            </w:pPr>
            <w:r w:rsidRPr="00AE4D9A">
              <w:t>Parameter</w:t>
            </w:r>
          </w:p>
        </w:tc>
        <w:tc>
          <w:tcPr>
            <w:tcW w:w="7856" w:type="dxa"/>
            <w:gridSpan w:val="3"/>
            <w:shd w:val="clear" w:color="auto" w:fill="C6D9F1"/>
            <w:vAlign w:val="center"/>
          </w:tcPr>
          <w:p w:rsidR="001A58CB" w:rsidRPr="00AE4D9A" w:rsidRDefault="001A58CB" w:rsidP="001A58CB">
            <w:pPr>
              <w:pStyle w:val="TAH"/>
            </w:pPr>
            <w:r w:rsidRPr="00AE4D9A">
              <w:t>Value</w:t>
            </w:r>
          </w:p>
        </w:tc>
      </w:tr>
      <w:tr w:rsidR="001A58CB" w:rsidRPr="00E65C33" w:rsidTr="001A58CB">
        <w:trPr>
          <w:jc w:val="center"/>
        </w:trPr>
        <w:tc>
          <w:tcPr>
            <w:tcW w:w="1919" w:type="dxa"/>
            <w:vMerge/>
            <w:shd w:val="clear" w:color="auto" w:fill="auto"/>
            <w:vAlign w:val="center"/>
          </w:tcPr>
          <w:p w:rsidR="001A58CB" w:rsidRPr="00E65C33" w:rsidRDefault="001A58CB" w:rsidP="001A58CB">
            <w:pPr>
              <w:pStyle w:val="TAL"/>
              <w:jc w:val="center"/>
              <w:rPr>
                <w:rFonts w:eastAsia="SimSun" w:cs="Arial" w:hint="eastAsia"/>
                <w:szCs w:val="18"/>
                <w:lang w:eastAsia="zh-CN"/>
              </w:rPr>
            </w:pPr>
          </w:p>
        </w:tc>
        <w:tc>
          <w:tcPr>
            <w:tcW w:w="2866" w:type="dxa"/>
            <w:shd w:val="clear" w:color="auto" w:fill="auto"/>
            <w:vAlign w:val="center"/>
          </w:tcPr>
          <w:p w:rsidR="001A58CB" w:rsidRPr="00E65C33" w:rsidRDefault="001A58CB" w:rsidP="001A58CB">
            <w:pPr>
              <w:pStyle w:val="TAL"/>
              <w:jc w:val="center"/>
              <w:rPr>
                <w:rFonts w:eastAsia="SimSun" w:cs="Arial" w:hint="eastAsia"/>
                <w:szCs w:val="18"/>
                <w:lang w:eastAsia="zh-CN"/>
              </w:rPr>
            </w:pPr>
            <w:r>
              <w:rPr>
                <w:rFonts w:eastAsia="SimSun" w:cs="Arial"/>
                <w:szCs w:val="18"/>
                <w:lang w:eastAsia="zh-CN"/>
              </w:rPr>
              <w:t>LTE</w:t>
            </w:r>
            <w:r>
              <w:rPr>
                <w:rFonts w:eastAsia="SimSun" w:cs="Arial" w:hint="eastAsia"/>
                <w:szCs w:val="18"/>
                <w:lang w:eastAsia="zh-CN"/>
              </w:rPr>
              <w:t xml:space="preserve"> UE</w:t>
            </w:r>
          </w:p>
        </w:tc>
        <w:tc>
          <w:tcPr>
            <w:tcW w:w="2495"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 xml:space="preserve">LTE </w:t>
            </w:r>
            <w:r>
              <w:rPr>
                <w:rFonts w:eastAsia="SimSun" w:cs="Arial"/>
                <w:szCs w:val="18"/>
                <w:lang w:eastAsia="zh-CN"/>
              </w:rPr>
              <w:t>BS</w:t>
            </w:r>
          </w:p>
        </w:tc>
        <w:tc>
          <w:tcPr>
            <w:tcW w:w="2495"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 xml:space="preserve">NR </w:t>
            </w:r>
            <w:r>
              <w:rPr>
                <w:rFonts w:eastAsia="SimSun" w:cs="Arial"/>
                <w:szCs w:val="18"/>
                <w:lang w:eastAsia="zh-CN"/>
              </w:rPr>
              <w:t>V2X UE</w:t>
            </w: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Pr>
                <w:rFonts w:cs="Arial"/>
                <w:szCs w:val="18"/>
              </w:rPr>
              <w:t>ACLR</w:t>
            </w:r>
          </w:p>
        </w:tc>
        <w:tc>
          <w:tcPr>
            <w:tcW w:w="2866" w:type="dxa"/>
            <w:shd w:val="clear" w:color="auto" w:fill="auto"/>
            <w:vAlign w:val="center"/>
          </w:tcPr>
          <w:p w:rsidR="001A58CB" w:rsidRPr="00AE4D9A" w:rsidRDefault="001A58CB" w:rsidP="001A58CB">
            <w:pPr>
              <w:pStyle w:val="TAL"/>
              <w:jc w:val="center"/>
              <w:rPr>
                <w:rFonts w:cs="Arial"/>
                <w:szCs w:val="18"/>
              </w:rPr>
            </w:pPr>
            <w:r>
              <w:rPr>
                <w:rFonts w:cs="Arial"/>
                <w:szCs w:val="18"/>
              </w:rPr>
              <w:t>30 dB</w:t>
            </w:r>
          </w:p>
        </w:tc>
        <w:tc>
          <w:tcPr>
            <w:tcW w:w="2495" w:type="dxa"/>
            <w:vAlign w:val="center"/>
          </w:tcPr>
          <w:p w:rsidR="001A58CB" w:rsidRPr="00AE4D9A" w:rsidRDefault="001A58CB" w:rsidP="001A58CB">
            <w:pPr>
              <w:pStyle w:val="TAL"/>
              <w:jc w:val="center"/>
              <w:rPr>
                <w:rFonts w:cs="Arial"/>
                <w:szCs w:val="18"/>
              </w:rPr>
            </w:pPr>
            <w:r w:rsidRPr="00057082">
              <w:rPr>
                <w:rFonts w:eastAsia="SimSun" w:cs="Arial" w:hint="eastAsia"/>
                <w:szCs w:val="18"/>
                <w:lang w:eastAsia="zh-CN"/>
              </w:rPr>
              <w:t>NA</w:t>
            </w:r>
          </w:p>
        </w:tc>
        <w:tc>
          <w:tcPr>
            <w:tcW w:w="2495" w:type="dxa"/>
            <w:vAlign w:val="center"/>
          </w:tcPr>
          <w:p w:rsidR="001A58CB" w:rsidRPr="00AE4D9A" w:rsidRDefault="001A58CB" w:rsidP="001A58CB">
            <w:pPr>
              <w:pStyle w:val="TAL"/>
              <w:jc w:val="center"/>
              <w:rPr>
                <w:rFonts w:cs="Arial"/>
                <w:szCs w:val="18"/>
              </w:rPr>
            </w:pPr>
            <w:r>
              <w:rPr>
                <w:rFonts w:cs="Arial"/>
                <w:lang w:eastAsia="ko-KR"/>
              </w:rPr>
              <w:t>30</w:t>
            </w:r>
            <w:r w:rsidRPr="005E2366">
              <w:rPr>
                <w:rFonts w:cs="Arial"/>
                <w:lang w:eastAsia="ko-KR"/>
              </w:rPr>
              <w:t xml:space="preserve"> + X dB</w:t>
            </w: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Pr>
                <w:rFonts w:cs="Arial"/>
                <w:szCs w:val="18"/>
                <w:lang w:eastAsia="ko-KR"/>
              </w:rPr>
              <w:t>ACS</w:t>
            </w:r>
          </w:p>
        </w:tc>
        <w:tc>
          <w:tcPr>
            <w:tcW w:w="2866" w:type="dxa"/>
            <w:shd w:val="clear" w:color="auto" w:fill="auto"/>
            <w:vAlign w:val="center"/>
          </w:tcPr>
          <w:p w:rsidR="001A58CB" w:rsidRPr="00460E4C" w:rsidRDefault="001A58CB" w:rsidP="001A58CB">
            <w:pPr>
              <w:pStyle w:val="TAL"/>
              <w:jc w:val="center"/>
              <w:rPr>
                <w:rFonts w:eastAsia="SimSun" w:cs="Arial" w:hint="eastAsia"/>
                <w:szCs w:val="18"/>
                <w:lang w:eastAsia="zh-CN"/>
              </w:rPr>
            </w:pPr>
            <w:r w:rsidRPr="00460E4C">
              <w:rPr>
                <w:rFonts w:eastAsia="SimSun" w:cs="Arial" w:hint="eastAsia"/>
                <w:szCs w:val="18"/>
                <w:lang w:eastAsia="zh-CN"/>
              </w:rPr>
              <w:t>NA</w:t>
            </w:r>
          </w:p>
        </w:tc>
        <w:tc>
          <w:tcPr>
            <w:tcW w:w="2495" w:type="dxa"/>
            <w:vAlign w:val="center"/>
          </w:tcPr>
          <w:p w:rsidR="001A58CB" w:rsidRPr="001B4047" w:rsidRDefault="001A58CB" w:rsidP="001A58CB">
            <w:pPr>
              <w:pStyle w:val="TAL"/>
              <w:jc w:val="center"/>
              <w:rPr>
                <w:rFonts w:eastAsia="SimSun" w:cs="Arial" w:hint="eastAsia"/>
                <w:szCs w:val="18"/>
                <w:lang w:eastAsia="zh-CN"/>
              </w:rPr>
            </w:pPr>
            <w:r>
              <w:rPr>
                <w:rFonts w:cs="Arial"/>
                <w:szCs w:val="18"/>
              </w:rPr>
              <w:t xml:space="preserve">46 </w:t>
            </w:r>
            <w:r w:rsidRPr="00AE4D9A">
              <w:rPr>
                <w:rFonts w:cs="Arial"/>
                <w:szCs w:val="18"/>
              </w:rPr>
              <w:t>dB</w:t>
            </w:r>
          </w:p>
        </w:tc>
        <w:tc>
          <w:tcPr>
            <w:tcW w:w="2495" w:type="dxa"/>
            <w:vAlign w:val="center"/>
          </w:tcPr>
          <w:p w:rsidR="001A58CB" w:rsidRPr="001B4047" w:rsidRDefault="001A58CB" w:rsidP="001A58CB">
            <w:pPr>
              <w:pStyle w:val="TAL"/>
              <w:jc w:val="center"/>
              <w:rPr>
                <w:rFonts w:eastAsia="SimSun" w:cs="Arial" w:hint="eastAsia"/>
                <w:szCs w:val="18"/>
                <w:lang w:eastAsia="zh-CN"/>
              </w:rPr>
            </w:pPr>
            <w:r>
              <w:rPr>
                <w:rFonts w:cs="Arial"/>
                <w:lang w:eastAsia="ko-KR"/>
              </w:rPr>
              <w:t>24</w:t>
            </w:r>
            <w:r w:rsidRPr="005E2366">
              <w:rPr>
                <w:rFonts w:cs="Arial"/>
                <w:lang w:eastAsia="ko-KR"/>
              </w:rPr>
              <w:t>+ X dB</w:t>
            </w:r>
          </w:p>
        </w:tc>
      </w:tr>
    </w:tbl>
    <w:p w:rsidR="001A58CB" w:rsidRDefault="001A58CB" w:rsidP="001A58CB"/>
    <w:p w:rsidR="001A58CB" w:rsidRDefault="001A58CB" w:rsidP="001A58CB">
      <w:pPr>
        <w:pStyle w:val="4"/>
        <w:rPr>
          <w:rFonts w:eastAsia="SimSun"/>
          <w:lang w:eastAsia="zh-CN"/>
        </w:rPr>
      </w:pPr>
      <w:bookmarkStart w:id="40" w:name="_Toc20818223"/>
      <w:r w:rsidRPr="00E65C33">
        <w:rPr>
          <w:rFonts w:eastAsia="SimSun" w:hint="eastAsia"/>
          <w:lang w:eastAsia="zh-CN"/>
        </w:rPr>
        <w:t>5.2.</w:t>
      </w:r>
      <w:r>
        <w:rPr>
          <w:rFonts w:eastAsia="SimSun"/>
          <w:lang w:eastAsia="zh-CN"/>
        </w:rPr>
        <w:t>2</w:t>
      </w:r>
      <w:r w:rsidRPr="00E65C33">
        <w:rPr>
          <w:rFonts w:eastAsia="SimSun" w:hint="eastAsia"/>
          <w:lang w:eastAsia="zh-CN"/>
        </w:rPr>
        <w:t>.</w:t>
      </w:r>
      <w:r>
        <w:rPr>
          <w:rFonts w:eastAsia="SimSun"/>
          <w:lang w:eastAsia="zh-CN"/>
        </w:rPr>
        <w:t>4</w:t>
      </w:r>
      <w:r w:rsidRPr="00E65C33">
        <w:rPr>
          <w:rFonts w:eastAsia="SimSun" w:hint="eastAsia"/>
          <w:lang w:eastAsia="zh-CN"/>
        </w:rPr>
        <w:t xml:space="preserve"> </w:t>
      </w:r>
      <w:r>
        <w:rPr>
          <w:rFonts w:eastAsia="SimSun"/>
          <w:lang w:eastAsia="zh-CN"/>
        </w:rPr>
        <w:t>Power control</w:t>
      </w:r>
      <w:bookmarkEnd w:id="40"/>
    </w:p>
    <w:p w:rsidR="001A58CB" w:rsidRPr="007F4011" w:rsidRDefault="001A58CB" w:rsidP="001A58CB">
      <w:pPr>
        <w:pStyle w:val="TAL"/>
      </w:pPr>
      <w:r w:rsidRPr="00460E4C">
        <w:rPr>
          <w:rFonts w:eastAsia="SimSun" w:hint="eastAsia"/>
          <w:lang w:eastAsia="zh-CN"/>
        </w:rPr>
        <w:t xml:space="preserve">For </w:t>
      </w:r>
      <w:r w:rsidRPr="00460E4C">
        <w:rPr>
          <w:rFonts w:eastAsia="SimSun"/>
          <w:lang w:eastAsia="zh-CN"/>
        </w:rPr>
        <w:t xml:space="preserve">LTE </w:t>
      </w:r>
      <w:r w:rsidRPr="00AE4D9A">
        <w:rPr>
          <w:rFonts w:cs="Arial"/>
          <w:szCs w:val="18"/>
        </w:rPr>
        <w:t>WAN UE transmit power control</w:t>
      </w:r>
      <w:r>
        <w:rPr>
          <w:rFonts w:cs="Arial"/>
          <w:szCs w:val="18"/>
        </w:rPr>
        <w:t>, t</w:t>
      </w:r>
      <w:r w:rsidRPr="007F4011">
        <w:t>he following power control equation shall be used for the initial uplink</w:t>
      </w:r>
      <w:r>
        <w:t xml:space="preserve"> </w:t>
      </w:r>
      <w:r w:rsidRPr="007F4011">
        <w:t>coexistence simulations:</w:t>
      </w:r>
    </w:p>
    <w:p w:rsidR="001A58CB" w:rsidRPr="007F4011" w:rsidRDefault="001A58CB" w:rsidP="001A58CB">
      <w:r w:rsidRPr="00753D32">
        <w:rPr>
          <w:position w:val="-40"/>
        </w:rPr>
        <w:object w:dxaOrig="4099" w:dyaOrig="920">
          <v:shape id="_x0000_i1028" type="#_x0000_t75" style="width:182.35pt;height:40.7pt" o:ole="" fillcolor="#0c9">
            <v:imagedata r:id="rId18" o:title=""/>
          </v:shape>
          <o:OLEObject Type="Embed" ProgID="Equation.3" ShapeID="_x0000_i1028" DrawAspect="Content" ObjectID="_1631432417" r:id="rId19"/>
        </w:object>
      </w:r>
    </w:p>
    <w:p w:rsidR="001A58CB" w:rsidRPr="007F4011" w:rsidRDefault="001A58CB" w:rsidP="001A58CB">
      <w:r w:rsidRPr="007F4011">
        <w:t xml:space="preserve">where </w:t>
      </w:r>
      <w:r w:rsidRPr="007F4011">
        <w:rPr>
          <w:i/>
        </w:rPr>
        <w:t>P</w:t>
      </w:r>
      <w:r w:rsidRPr="007F4011">
        <w:rPr>
          <w:vertAlign w:val="subscript"/>
        </w:rPr>
        <w:t>max</w:t>
      </w:r>
      <w:r w:rsidRPr="007F4011">
        <w:t xml:space="preserve"> is the maximum transmit power, </w:t>
      </w:r>
      <w:r w:rsidRPr="00C76488">
        <w:rPr>
          <w:i/>
        </w:rPr>
        <w:t>R</w:t>
      </w:r>
      <w:r w:rsidRPr="00C76488">
        <w:rPr>
          <w:vertAlign w:val="subscript"/>
        </w:rPr>
        <w:t>min</w:t>
      </w:r>
      <w:r w:rsidRPr="00C76488">
        <w:t xml:space="preserve"> is the minimum power reduction ratio to prevent UEs with good channels to transmit at very low power level, </w:t>
      </w:r>
      <w:r w:rsidRPr="00C76488">
        <w:rPr>
          <w:i/>
        </w:rPr>
        <w:t>CL</w:t>
      </w:r>
      <w:r w:rsidRPr="00C76488">
        <w:t xml:space="preserve"> is the path </w:t>
      </w:r>
      <w:r w:rsidRPr="00C76488">
        <w:rPr>
          <w:rFonts w:hint="eastAsia"/>
          <w:lang w:eastAsia="zh-CN"/>
        </w:rPr>
        <w:t xml:space="preserve">coupling </w:t>
      </w:r>
      <w:r w:rsidRPr="00561EA0">
        <w:rPr>
          <w:rFonts w:hint="eastAsia"/>
          <w:lang w:eastAsia="zh-CN"/>
        </w:rPr>
        <w:t xml:space="preserve">loss </w:t>
      </w:r>
      <w:r w:rsidRPr="00561EA0">
        <w:t xml:space="preserve">defined as max{path loss-G_Tx-G_Rx, MCL}, where path loss is </w:t>
      </w:r>
      <w:r w:rsidRPr="00561EA0">
        <w:rPr>
          <w:rFonts w:hint="eastAsia"/>
          <w:lang w:eastAsia="zh-CN"/>
        </w:rPr>
        <w:t>propagation</w:t>
      </w:r>
      <w:r w:rsidRPr="00561EA0">
        <w:t xml:space="preserve"> loss plus shadowfading, G_TX is the transmitter antenna gain in the direction of the receiver, G_RX is the receiver antenna gain in the direction of the transmitter </w:t>
      </w:r>
      <w:r w:rsidRPr="00C76488">
        <w:t xml:space="preserve">and </w:t>
      </w:r>
      <w:r w:rsidRPr="00C76488">
        <w:rPr>
          <w:i/>
        </w:rPr>
        <w:t>CL</w:t>
      </w:r>
      <w:r w:rsidRPr="00C76488">
        <w:rPr>
          <w:i/>
          <w:vertAlign w:val="subscript"/>
        </w:rPr>
        <w:t>x-</w:t>
      </w:r>
      <w:r w:rsidRPr="00C76488">
        <w:rPr>
          <w:vertAlign w:val="subscript"/>
        </w:rPr>
        <w:t>ile</w:t>
      </w:r>
      <w:r w:rsidRPr="00C76488">
        <w:t xml:space="preserve"> is the </w:t>
      </w:r>
      <w:r w:rsidRPr="00C76488">
        <w:rPr>
          <w:i/>
        </w:rPr>
        <w:t>x</w:t>
      </w:r>
      <w:r w:rsidRPr="00C76488">
        <w:t xml:space="preserve">-percentile </w:t>
      </w:r>
      <w:r w:rsidRPr="00C76488">
        <w:rPr>
          <w:i/>
        </w:rPr>
        <w:t>CL</w:t>
      </w:r>
      <w:r w:rsidRPr="00C76488">
        <w:t xml:space="preserve"> value. With this power control equation, the </w:t>
      </w:r>
      <w:r w:rsidRPr="00C76488">
        <w:rPr>
          <w:i/>
        </w:rPr>
        <w:t>x</w:t>
      </w:r>
      <w:r w:rsidRPr="00C76488">
        <w:t xml:space="preserve"> percent of UEs that have the highest </w:t>
      </w:r>
      <w:r w:rsidRPr="00C76488">
        <w:rPr>
          <w:rFonts w:hint="eastAsia"/>
          <w:lang w:eastAsia="zh-CN"/>
        </w:rPr>
        <w:t xml:space="preserve">coupling </w:t>
      </w:r>
      <w:r w:rsidRPr="00C76488">
        <w:t xml:space="preserve">loss will transmit at </w:t>
      </w:r>
      <w:r w:rsidRPr="00C76488">
        <w:rPr>
          <w:i/>
        </w:rPr>
        <w:t>P</w:t>
      </w:r>
      <w:r w:rsidRPr="00C76488">
        <w:rPr>
          <w:vertAlign w:val="subscript"/>
        </w:rPr>
        <w:t>max</w:t>
      </w:r>
      <w:r w:rsidRPr="00C76488">
        <w:t>.  Finally, 0&lt;</w:t>
      </w:r>
      <w:r w:rsidRPr="00C76488">
        <w:sym w:font="Symbol" w:char="F067"/>
      </w:r>
      <w:r w:rsidRPr="00C76488">
        <w:t>&lt;=1 is the balancing factor for UEs with bad channel and UEs with good channel:</w:t>
      </w:r>
    </w:p>
    <w:p w:rsidR="001A58CB" w:rsidRPr="00C76488" w:rsidRDefault="001A58CB" w:rsidP="001A58CB">
      <w:pPr>
        <w:pStyle w:val="TAL"/>
        <w:rPr>
          <w:rFonts w:cs="Arial"/>
          <w:szCs w:val="18"/>
        </w:rPr>
      </w:pPr>
      <w:r>
        <w:rPr>
          <w:rFonts w:cs="Arial"/>
          <w:szCs w:val="18"/>
        </w:rPr>
        <w:lastRenderedPageBreak/>
        <w:t>A</w:t>
      </w:r>
      <w:r w:rsidRPr="00AE4D9A">
        <w:rPr>
          <w:rFonts w:cs="Arial"/>
          <w:szCs w:val="18"/>
        </w:rPr>
        <w:t>s per PC set 1 and PC set 2 of TR 36.942</w:t>
      </w:r>
    </w:p>
    <w:p w:rsidR="001A58CB" w:rsidRPr="00AE4D9A" w:rsidRDefault="001A58CB" w:rsidP="001A58CB">
      <w:pPr>
        <w:pStyle w:val="TAL"/>
        <w:numPr>
          <w:ilvl w:val="0"/>
          <w:numId w:val="17"/>
        </w:numPr>
        <w:ind w:left="562" w:hanging="202"/>
        <w:jc w:val="both"/>
        <w:rPr>
          <w:rFonts w:cs="Arial"/>
          <w:szCs w:val="18"/>
        </w:rPr>
      </w:pPr>
      <w:r w:rsidRPr="00AE4D9A">
        <w:rPr>
          <w:rFonts w:cs="Arial"/>
          <w:szCs w:val="18"/>
        </w:rPr>
        <w:t>Note that power control algorithm parameters (PodBm, CLxile) should be optimized for network layouts being simulated. For simplicity, power control algorithm parameters are reused in section 5.1.1.6 in TR 36.942 for all network layouts</w:t>
      </w:r>
    </w:p>
    <w:p w:rsidR="001A58CB" w:rsidRPr="00561EA0" w:rsidRDefault="001A58CB" w:rsidP="001A58CB">
      <w:pPr>
        <w:pStyle w:val="TAL"/>
        <w:numPr>
          <w:ilvl w:val="0"/>
          <w:numId w:val="17"/>
        </w:numPr>
        <w:ind w:left="562" w:hanging="202"/>
        <w:jc w:val="both"/>
        <w:rPr>
          <w:rFonts w:cs="Arial"/>
          <w:szCs w:val="18"/>
        </w:rPr>
      </w:pPr>
      <w:r w:rsidRPr="00561EA0">
        <w:rPr>
          <w:rFonts w:cs="Arial"/>
          <w:szCs w:val="18"/>
        </w:rPr>
        <w:t xml:space="preserve">Rmin = -63dB for 23dBm, -66dB for 26dBm </w:t>
      </w:r>
    </w:p>
    <w:p w:rsidR="001A58CB" w:rsidRPr="00561EA0" w:rsidRDefault="001A58CB" w:rsidP="001A58CB">
      <w:pPr>
        <w:pStyle w:val="TAL"/>
        <w:numPr>
          <w:ilvl w:val="0"/>
          <w:numId w:val="17"/>
        </w:numPr>
        <w:jc w:val="both"/>
        <w:rPr>
          <w:rFonts w:cs="Arial"/>
          <w:szCs w:val="18"/>
        </w:rPr>
      </w:pPr>
      <w:r w:rsidRPr="00561EA0">
        <w:rPr>
          <w:rFonts w:cs="Arial"/>
          <w:szCs w:val="18"/>
        </w:rPr>
        <w:t>CLxile = 112 - 10*log10(CBW / 10) for PC set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857"/>
        <w:gridCol w:w="787"/>
        <w:gridCol w:w="787"/>
        <w:gridCol w:w="787"/>
      </w:tblGrid>
      <w:tr w:rsidR="001A58CB" w:rsidRPr="00AE4D9A" w:rsidTr="001A58CB">
        <w:trPr>
          <w:trHeight w:val="163"/>
          <w:jc w:val="center"/>
        </w:trPr>
        <w:tc>
          <w:tcPr>
            <w:tcW w:w="0" w:type="auto"/>
            <w:vMerge w:val="restart"/>
            <w:shd w:val="clear" w:color="auto" w:fill="auto"/>
            <w:vAlign w:val="center"/>
          </w:tcPr>
          <w:p w:rsidR="001A58CB" w:rsidRPr="00AE4D9A" w:rsidRDefault="001A58CB" w:rsidP="001A58CB">
            <w:pPr>
              <w:pStyle w:val="TAH"/>
              <w:jc w:val="both"/>
              <w:rPr>
                <w:rFonts w:cs="Arial"/>
                <w:b w:val="0"/>
                <w:szCs w:val="18"/>
              </w:rPr>
            </w:pPr>
            <w:r w:rsidRPr="00AE4D9A">
              <w:rPr>
                <w:rFonts w:cs="Arial"/>
                <w:b w:val="0"/>
                <w:szCs w:val="18"/>
              </w:rPr>
              <w:t>PC Set</w:t>
            </w:r>
          </w:p>
        </w:tc>
        <w:tc>
          <w:tcPr>
            <w:tcW w:w="0" w:type="auto"/>
            <w:vMerge w:val="restart"/>
            <w:shd w:val="clear" w:color="auto" w:fill="auto"/>
            <w:vAlign w:val="center"/>
          </w:tcPr>
          <w:p w:rsidR="001A58CB" w:rsidRPr="00AE4D9A" w:rsidRDefault="001A58CB" w:rsidP="001A58CB">
            <w:pPr>
              <w:pStyle w:val="TAH"/>
              <w:jc w:val="both"/>
              <w:rPr>
                <w:rFonts w:cs="Arial"/>
                <w:b w:val="0"/>
                <w:szCs w:val="18"/>
              </w:rPr>
            </w:pPr>
            <w:r w:rsidRPr="00AE4D9A">
              <w:rPr>
                <w:rFonts w:cs="Arial"/>
                <w:b w:val="0"/>
                <w:szCs w:val="18"/>
              </w:rPr>
              <w:t>Gamma</w:t>
            </w:r>
          </w:p>
        </w:tc>
        <w:tc>
          <w:tcPr>
            <w:tcW w:w="0" w:type="auto"/>
            <w:gridSpan w:val="3"/>
          </w:tcPr>
          <w:p w:rsidR="001A58CB" w:rsidRPr="00AE4D9A" w:rsidRDefault="001A58CB" w:rsidP="001A58CB">
            <w:pPr>
              <w:pStyle w:val="TAH"/>
              <w:jc w:val="left"/>
              <w:rPr>
                <w:rFonts w:cs="Arial"/>
                <w:b w:val="0"/>
                <w:szCs w:val="18"/>
              </w:rPr>
            </w:pPr>
            <w:r w:rsidRPr="00AE4D9A">
              <w:rPr>
                <w:rFonts w:cs="Arial"/>
                <w:b w:val="0"/>
                <w:szCs w:val="18"/>
              </w:rPr>
              <w:t>CLxile (dBm)</w:t>
            </w:r>
          </w:p>
        </w:tc>
      </w:tr>
      <w:tr w:rsidR="001A58CB" w:rsidRPr="00AE4D9A" w:rsidTr="001A58CB">
        <w:trPr>
          <w:trHeight w:val="162"/>
          <w:jc w:val="center"/>
        </w:trPr>
        <w:tc>
          <w:tcPr>
            <w:tcW w:w="0" w:type="auto"/>
            <w:vMerge/>
            <w:shd w:val="clear" w:color="auto" w:fill="auto"/>
          </w:tcPr>
          <w:p w:rsidR="001A58CB" w:rsidRPr="00AE4D9A" w:rsidRDefault="001A58CB" w:rsidP="001A58CB">
            <w:pPr>
              <w:pStyle w:val="TAH"/>
              <w:jc w:val="left"/>
              <w:rPr>
                <w:rFonts w:cs="Arial"/>
                <w:b w:val="0"/>
                <w:szCs w:val="18"/>
              </w:rPr>
            </w:pPr>
          </w:p>
        </w:tc>
        <w:tc>
          <w:tcPr>
            <w:tcW w:w="0" w:type="auto"/>
            <w:vMerge/>
            <w:shd w:val="clear" w:color="auto" w:fill="auto"/>
          </w:tcPr>
          <w:p w:rsidR="001A58CB" w:rsidRPr="00AE4D9A" w:rsidRDefault="001A58CB" w:rsidP="001A58CB">
            <w:pPr>
              <w:pStyle w:val="TAH"/>
              <w:jc w:val="left"/>
              <w:rPr>
                <w:rFonts w:cs="Arial"/>
                <w:b w:val="0"/>
                <w:szCs w:val="18"/>
              </w:rPr>
            </w:pPr>
          </w:p>
        </w:tc>
        <w:tc>
          <w:tcPr>
            <w:tcW w:w="0" w:type="auto"/>
          </w:tcPr>
          <w:p w:rsidR="001A58CB" w:rsidRPr="00460E4C" w:rsidRDefault="001A58CB" w:rsidP="001A58CB">
            <w:pPr>
              <w:pStyle w:val="TAH"/>
              <w:jc w:val="left"/>
              <w:rPr>
                <w:rFonts w:eastAsia="SimSun" w:cs="Arial" w:hint="eastAsia"/>
                <w:b w:val="0"/>
                <w:szCs w:val="18"/>
                <w:lang w:eastAsia="zh-CN"/>
              </w:rPr>
            </w:pPr>
            <w:r w:rsidRPr="00460E4C">
              <w:rPr>
                <w:rFonts w:eastAsia="SimSun" w:cs="Arial" w:hint="eastAsia"/>
                <w:b w:val="0"/>
                <w:szCs w:val="18"/>
                <w:lang w:eastAsia="zh-CN"/>
              </w:rPr>
              <w:t>10</w:t>
            </w:r>
            <w:r w:rsidRPr="00460E4C">
              <w:rPr>
                <w:rFonts w:eastAsia="SimSun" w:cs="Arial"/>
                <w:b w:val="0"/>
                <w:szCs w:val="18"/>
                <w:lang w:eastAsia="zh-CN"/>
              </w:rPr>
              <w:t>MHz</w:t>
            </w:r>
          </w:p>
        </w:tc>
        <w:tc>
          <w:tcPr>
            <w:tcW w:w="0" w:type="auto"/>
            <w:shd w:val="clear" w:color="auto" w:fill="auto"/>
          </w:tcPr>
          <w:p w:rsidR="001A58CB" w:rsidRPr="00AE4D9A" w:rsidRDefault="001A58CB" w:rsidP="001A58CB">
            <w:pPr>
              <w:pStyle w:val="TAH"/>
              <w:jc w:val="left"/>
              <w:rPr>
                <w:rFonts w:cs="Arial" w:hint="eastAsia"/>
                <w:b w:val="0"/>
                <w:szCs w:val="18"/>
                <w:lang w:eastAsia="ko-KR"/>
              </w:rPr>
            </w:pPr>
            <w:r w:rsidRPr="00AE4D9A">
              <w:rPr>
                <w:rFonts w:cs="Arial" w:hint="eastAsia"/>
                <w:b w:val="0"/>
                <w:szCs w:val="18"/>
                <w:lang w:eastAsia="ko-KR"/>
              </w:rPr>
              <w:t>20MHz</w:t>
            </w:r>
          </w:p>
        </w:tc>
        <w:tc>
          <w:tcPr>
            <w:tcW w:w="0" w:type="auto"/>
          </w:tcPr>
          <w:p w:rsidR="001A58CB" w:rsidRPr="00AE4D9A" w:rsidRDefault="001A58CB" w:rsidP="001A58CB">
            <w:pPr>
              <w:pStyle w:val="TAH"/>
              <w:jc w:val="left"/>
              <w:rPr>
                <w:rFonts w:cs="Arial" w:hint="eastAsia"/>
                <w:b w:val="0"/>
                <w:szCs w:val="18"/>
                <w:lang w:eastAsia="ko-KR"/>
              </w:rPr>
            </w:pPr>
            <w:r w:rsidRPr="00AE4D9A">
              <w:rPr>
                <w:rFonts w:cs="Arial" w:hint="eastAsia"/>
                <w:b w:val="0"/>
                <w:szCs w:val="18"/>
                <w:lang w:eastAsia="ko-KR"/>
              </w:rPr>
              <w:t>40MHz</w:t>
            </w:r>
          </w:p>
        </w:tc>
      </w:tr>
      <w:tr w:rsidR="001A58CB" w:rsidRPr="00AE4D9A" w:rsidTr="001A58CB">
        <w:trPr>
          <w:jc w:val="center"/>
        </w:trPr>
        <w:tc>
          <w:tcPr>
            <w:tcW w:w="0" w:type="auto"/>
            <w:shd w:val="clear" w:color="auto" w:fill="auto"/>
          </w:tcPr>
          <w:p w:rsidR="001A58CB" w:rsidRPr="00AE4D9A" w:rsidRDefault="001A58CB" w:rsidP="001A58CB">
            <w:pPr>
              <w:pStyle w:val="TAL"/>
              <w:rPr>
                <w:rFonts w:cs="Arial"/>
                <w:szCs w:val="18"/>
              </w:rPr>
            </w:pPr>
            <w:r w:rsidRPr="00AE4D9A">
              <w:rPr>
                <w:rFonts w:cs="Arial"/>
                <w:szCs w:val="18"/>
              </w:rPr>
              <w:t>1</w:t>
            </w:r>
          </w:p>
        </w:tc>
        <w:tc>
          <w:tcPr>
            <w:tcW w:w="0" w:type="auto"/>
            <w:shd w:val="clear" w:color="auto" w:fill="auto"/>
          </w:tcPr>
          <w:p w:rsidR="001A58CB" w:rsidRPr="00AE4D9A" w:rsidRDefault="001A58CB" w:rsidP="001A58CB">
            <w:pPr>
              <w:pStyle w:val="TAL"/>
              <w:rPr>
                <w:rFonts w:cs="Arial"/>
                <w:szCs w:val="18"/>
              </w:rPr>
            </w:pPr>
            <w:r w:rsidRPr="00AE4D9A">
              <w:rPr>
                <w:rFonts w:cs="Arial"/>
                <w:szCs w:val="18"/>
              </w:rPr>
              <w:t>1</w:t>
            </w:r>
          </w:p>
        </w:tc>
        <w:tc>
          <w:tcPr>
            <w:tcW w:w="0" w:type="auto"/>
          </w:tcPr>
          <w:p w:rsidR="001A58CB" w:rsidRPr="00460E4C" w:rsidRDefault="001A58CB" w:rsidP="001A58CB">
            <w:pPr>
              <w:pStyle w:val="TAL"/>
              <w:rPr>
                <w:rFonts w:eastAsia="SimSun" w:cs="Arial" w:hint="eastAsia"/>
                <w:szCs w:val="18"/>
                <w:lang w:eastAsia="zh-CN"/>
              </w:rPr>
            </w:pPr>
            <w:r w:rsidRPr="00460E4C">
              <w:rPr>
                <w:rFonts w:eastAsia="SimSun" w:cs="Arial" w:hint="eastAsia"/>
                <w:szCs w:val="18"/>
                <w:lang w:eastAsia="zh-CN"/>
              </w:rPr>
              <w:t>112</w:t>
            </w:r>
          </w:p>
        </w:tc>
        <w:tc>
          <w:tcPr>
            <w:tcW w:w="0" w:type="auto"/>
            <w:shd w:val="clear" w:color="auto" w:fill="auto"/>
          </w:tcPr>
          <w:p w:rsidR="001A58CB" w:rsidRPr="00AE4D9A" w:rsidRDefault="001A58CB" w:rsidP="001A58CB">
            <w:pPr>
              <w:pStyle w:val="TAL"/>
              <w:rPr>
                <w:rFonts w:cs="Arial"/>
                <w:szCs w:val="18"/>
              </w:rPr>
            </w:pPr>
            <w:r w:rsidRPr="00AE4D9A">
              <w:rPr>
                <w:rFonts w:cs="Arial"/>
                <w:szCs w:val="18"/>
              </w:rPr>
              <w:t>109</w:t>
            </w:r>
          </w:p>
        </w:tc>
        <w:tc>
          <w:tcPr>
            <w:tcW w:w="0" w:type="auto"/>
          </w:tcPr>
          <w:p w:rsidR="001A58CB" w:rsidRPr="00AE4D9A" w:rsidRDefault="001A58CB" w:rsidP="001A58CB">
            <w:pPr>
              <w:pStyle w:val="TAL"/>
              <w:rPr>
                <w:rFonts w:cs="Arial" w:hint="eastAsia"/>
                <w:szCs w:val="18"/>
                <w:lang w:eastAsia="ko-KR"/>
              </w:rPr>
            </w:pPr>
            <w:r>
              <w:rPr>
                <w:rFonts w:cs="Arial"/>
                <w:szCs w:val="18"/>
                <w:lang w:eastAsia="ko-KR"/>
              </w:rPr>
              <w:t>106</w:t>
            </w:r>
          </w:p>
        </w:tc>
      </w:tr>
      <w:tr w:rsidR="001A58CB" w:rsidRPr="00AE4D9A" w:rsidTr="001A58CB">
        <w:trPr>
          <w:jc w:val="center"/>
        </w:trPr>
        <w:tc>
          <w:tcPr>
            <w:tcW w:w="0" w:type="auto"/>
            <w:shd w:val="clear" w:color="auto" w:fill="auto"/>
          </w:tcPr>
          <w:p w:rsidR="001A58CB" w:rsidRPr="00AE4D9A" w:rsidRDefault="001A58CB" w:rsidP="001A58CB">
            <w:pPr>
              <w:pStyle w:val="TAL"/>
              <w:rPr>
                <w:rFonts w:cs="Arial"/>
                <w:szCs w:val="18"/>
              </w:rPr>
            </w:pPr>
            <w:r w:rsidRPr="00AE4D9A">
              <w:rPr>
                <w:rFonts w:cs="Arial"/>
                <w:szCs w:val="18"/>
              </w:rPr>
              <w:t>2</w:t>
            </w:r>
          </w:p>
        </w:tc>
        <w:tc>
          <w:tcPr>
            <w:tcW w:w="0" w:type="auto"/>
            <w:shd w:val="clear" w:color="auto" w:fill="auto"/>
          </w:tcPr>
          <w:p w:rsidR="001A58CB" w:rsidRPr="00AE4D9A" w:rsidRDefault="001A58CB" w:rsidP="001A58CB">
            <w:pPr>
              <w:pStyle w:val="TAL"/>
              <w:rPr>
                <w:rFonts w:cs="Arial"/>
                <w:szCs w:val="18"/>
              </w:rPr>
            </w:pPr>
            <w:r w:rsidRPr="00AE4D9A">
              <w:rPr>
                <w:rFonts w:cs="Arial"/>
                <w:szCs w:val="18"/>
              </w:rPr>
              <w:t>0.8</w:t>
            </w:r>
          </w:p>
        </w:tc>
        <w:tc>
          <w:tcPr>
            <w:tcW w:w="0" w:type="auto"/>
          </w:tcPr>
          <w:p w:rsidR="001A58CB" w:rsidRPr="00460E4C" w:rsidRDefault="001A58CB" w:rsidP="001A58CB">
            <w:pPr>
              <w:pStyle w:val="TAL"/>
              <w:rPr>
                <w:rFonts w:eastAsia="SimSun" w:cs="Arial" w:hint="eastAsia"/>
                <w:szCs w:val="18"/>
                <w:lang w:eastAsia="zh-CN"/>
              </w:rPr>
            </w:pPr>
            <w:r w:rsidRPr="00460E4C">
              <w:rPr>
                <w:rFonts w:eastAsia="SimSun" w:cs="Arial" w:hint="eastAsia"/>
                <w:szCs w:val="18"/>
                <w:lang w:eastAsia="zh-CN"/>
              </w:rPr>
              <w:t>129</w:t>
            </w:r>
          </w:p>
        </w:tc>
        <w:tc>
          <w:tcPr>
            <w:tcW w:w="0" w:type="auto"/>
            <w:shd w:val="clear" w:color="auto" w:fill="auto"/>
          </w:tcPr>
          <w:p w:rsidR="001A58CB" w:rsidRPr="00AE4D9A" w:rsidRDefault="001A58CB" w:rsidP="001A58CB">
            <w:pPr>
              <w:pStyle w:val="TAL"/>
              <w:rPr>
                <w:rFonts w:cs="Arial"/>
                <w:szCs w:val="18"/>
              </w:rPr>
            </w:pPr>
            <w:r w:rsidRPr="00AE4D9A">
              <w:rPr>
                <w:rFonts w:cs="Arial"/>
                <w:szCs w:val="18"/>
              </w:rPr>
              <w:t>FFS</w:t>
            </w:r>
          </w:p>
        </w:tc>
        <w:tc>
          <w:tcPr>
            <w:tcW w:w="0" w:type="auto"/>
          </w:tcPr>
          <w:p w:rsidR="001A58CB" w:rsidRPr="00AE4D9A" w:rsidRDefault="001A58CB" w:rsidP="001A58CB">
            <w:pPr>
              <w:pStyle w:val="TAL"/>
              <w:rPr>
                <w:rFonts w:cs="Arial" w:hint="eastAsia"/>
                <w:szCs w:val="18"/>
                <w:lang w:eastAsia="ko-KR"/>
              </w:rPr>
            </w:pPr>
            <w:r w:rsidRPr="00AE4D9A">
              <w:rPr>
                <w:rFonts w:cs="Arial" w:hint="eastAsia"/>
                <w:szCs w:val="18"/>
                <w:lang w:eastAsia="ko-KR"/>
              </w:rPr>
              <w:t>FFS</w:t>
            </w:r>
          </w:p>
        </w:tc>
      </w:tr>
    </w:tbl>
    <w:p w:rsidR="001A58CB" w:rsidRPr="00460E4C" w:rsidRDefault="001A58CB" w:rsidP="001A58CB">
      <w:pPr>
        <w:rPr>
          <w:rFonts w:eastAsia="SimSun"/>
          <w:lang w:eastAsia="zh-CN"/>
        </w:rPr>
      </w:pPr>
    </w:p>
    <w:p w:rsidR="001A58CB" w:rsidRPr="00561EA0" w:rsidRDefault="001A58CB" w:rsidP="001A58CB">
      <w:pPr>
        <w:rPr>
          <w:rFonts w:cs="Arial"/>
          <w:szCs w:val="18"/>
          <w:lang w:eastAsia="ko-KR"/>
        </w:rPr>
      </w:pPr>
      <w:r w:rsidRPr="00460E4C">
        <w:rPr>
          <w:rFonts w:eastAsia="SimSun"/>
          <w:lang w:eastAsia="zh-CN"/>
        </w:rPr>
        <w:t>F</w:t>
      </w:r>
      <w:r w:rsidRPr="00460E4C">
        <w:rPr>
          <w:rFonts w:eastAsia="SimSun" w:hint="eastAsia"/>
          <w:lang w:eastAsia="zh-CN"/>
        </w:rPr>
        <w:t xml:space="preserve">or </w:t>
      </w:r>
      <w:r w:rsidRPr="00AE4D9A">
        <w:rPr>
          <w:rFonts w:cs="Arial"/>
          <w:szCs w:val="18"/>
          <w:lang w:eastAsia="ko-KR"/>
        </w:rPr>
        <w:t>NR V2X UE transmit power control</w:t>
      </w:r>
      <w:r>
        <w:rPr>
          <w:rFonts w:cs="Arial"/>
          <w:szCs w:val="18"/>
          <w:lang w:eastAsia="ko-KR"/>
        </w:rPr>
        <w:t xml:space="preserve">, </w:t>
      </w:r>
      <w:r w:rsidRPr="00561EA0">
        <w:rPr>
          <w:rFonts w:cs="Arial"/>
          <w:szCs w:val="18"/>
          <w:lang w:eastAsia="ko-KR"/>
        </w:rPr>
        <w:t>OLPC in TR36.786 is reused.</w:t>
      </w:r>
    </w:p>
    <w:p w:rsidR="001A58CB" w:rsidRPr="00460E4C" w:rsidRDefault="001A58CB" w:rsidP="001A58CB">
      <w:pPr>
        <w:rPr>
          <w:rFonts w:eastAsia="SimSun" w:hint="eastAsia"/>
          <w:lang w:eastAsia="zh-CN"/>
        </w:rPr>
      </w:pPr>
      <w:r w:rsidRPr="00561EA0">
        <w:rPr>
          <w:rFonts w:cs="Arial"/>
          <w:szCs w:val="18"/>
        </w:rPr>
        <w:t>CLxile = 112 - 10*log10(CBW / 10) for PC set 1</w:t>
      </w:r>
    </w:p>
    <w:p w:rsidR="001A58CB" w:rsidRPr="00DB2E03" w:rsidRDefault="001A58CB" w:rsidP="00DB2E03">
      <w:pPr>
        <w:rPr>
          <w:rFonts w:eastAsia="SimSun" w:hint="eastAsia"/>
          <w:lang w:eastAsia="zh-CN"/>
        </w:rPr>
      </w:pPr>
    </w:p>
    <w:p w:rsidR="00FD6EF0" w:rsidRDefault="00FD6EF0" w:rsidP="00FD6EF0">
      <w:pPr>
        <w:pStyle w:val="3"/>
        <w:rPr>
          <w:rFonts w:eastAsia="MS Mincho"/>
          <w:lang w:eastAsia="zh-CN"/>
        </w:rPr>
      </w:pPr>
      <w:bookmarkStart w:id="41" w:name="_Toc20818224"/>
      <w:r>
        <w:t>5.</w:t>
      </w:r>
      <w:r>
        <w:rPr>
          <w:rFonts w:hint="eastAsia"/>
          <w:lang w:eastAsia="ko-KR"/>
        </w:rPr>
        <w:t>2</w:t>
      </w:r>
      <w:r>
        <w:t>.3</w:t>
      </w:r>
      <w:r w:rsidRPr="00341399">
        <w:tab/>
      </w:r>
      <w:r w:rsidRPr="00341399">
        <w:rPr>
          <w:rFonts w:eastAsia="MS Mincho"/>
          <w:lang w:eastAsia="zh-CN"/>
        </w:rPr>
        <w:t xml:space="preserve">Coexistence </w:t>
      </w:r>
      <w:r>
        <w:rPr>
          <w:rFonts w:eastAsia="MS Mincho"/>
          <w:lang w:eastAsia="zh-CN"/>
        </w:rPr>
        <w:t xml:space="preserve">simulation parameters in licensed spectrum </w:t>
      </w:r>
      <w:r w:rsidR="00D51387">
        <w:rPr>
          <w:rFonts w:eastAsia="MS Mincho"/>
          <w:lang w:eastAsia="zh-CN"/>
        </w:rPr>
        <w:t>for</w:t>
      </w:r>
      <w:r>
        <w:rPr>
          <w:rFonts w:eastAsia="MS Mincho"/>
          <w:lang w:eastAsia="zh-CN"/>
        </w:rPr>
        <w:t xml:space="preserve"> FR2</w:t>
      </w:r>
      <w:bookmarkEnd w:id="41"/>
    </w:p>
    <w:p w:rsidR="001A58CB" w:rsidRPr="00B232D1" w:rsidRDefault="001A58CB" w:rsidP="001A58CB">
      <w:pPr>
        <w:pStyle w:val="4"/>
        <w:rPr>
          <w:rFonts w:eastAsia="SimSun"/>
          <w:lang w:eastAsia="zh-CN"/>
        </w:rPr>
      </w:pPr>
      <w:bookmarkStart w:id="42" w:name="_Toc20818225"/>
      <w:r w:rsidRPr="00B232D1">
        <w:rPr>
          <w:rFonts w:eastAsia="SimSun" w:hint="eastAsia"/>
          <w:lang w:eastAsia="zh-CN"/>
        </w:rPr>
        <w:t>5.2.</w:t>
      </w:r>
      <w:r>
        <w:rPr>
          <w:rFonts w:eastAsia="SimSun"/>
          <w:lang w:eastAsia="zh-CN"/>
        </w:rPr>
        <w:t>3</w:t>
      </w:r>
      <w:r w:rsidRPr="00B232D1">
        <w:rPr>
          <w:rFonts w:eastAsia="SimSun" w:hint="eastAsia"/>
          <w:lang w:eastAsia="zh-CN"/>
        </w:rPr>
        <w:t xml:space="preserve">.1 </w:t>
      </w:r>
      <w:r>
        <w:rPr>
          <w:rFonts w:eastAsia="SimSun"/>
          <w:lang w:eastAsia="zh-CN"/>
        </w:rPr>
        <w:t xml:space="preserve">Network </w:t>
      </w:r>
      <w:r w:rsidRPr="00B232D1">
        <w:rPr>
          <w:rFonts w:eastAsia="SimSun"/>
          <w:lang w:eastAsia="zh-CN"/>
        </w:rPr>
        <w:t>layout model</w:t>
      </w:r>
      <w:bookmarkEnd w:id="42"/>
    </w:p>
    <w:p w:rsidR="001A58CB" w:rsidRDefault="001A58CB" w:rsidP="001A58CB">
      <w:pPr>
        <w:jc w:val="center"/>
      </w:pPr>
      <w:r w:rsidRPr="00B232D1">
        <w:rPr>
          <w:noProof/>
          <w:lang w:val="en-US" w:eastAsia="ko-KR"/>
        </w:rPr>
        <w:drawing>
          <wp:inline distT="0" distB="0" distL="0" distR="0">
            <wp:extent cx="5285505" cy="522798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6175" cy="5228646"/>
                    </a:xfrm>
                    <a:prstGeom prst="rect">
                      <a:avLst/>
                    </a:prstGeom>
                    <a:noFill/>
                    <a:ln>
                      <a:noFill/>
                    </a:ln>
                  </pic:spPr>
                </pic:pic>
              </a:graphicData>
            </a:graphic>
          </wp:inline>
        </w:drawing>
      </w:r>
    </w:p>
    <w:p w:rsidR="001A58CB" w:rsidRDefault="001A58CB" w:rsidP="001A58CB">
      <w:pPr>
        <w:jc w:val="center"/>
      </w:pPr>
      <w:r>
        <w:t>Figure 5.2.3.1-1 Network layout model for NR V2X coexistence simulation for case5 and case6</w:t>
      </w:r>
    </w:p>
    <w:p w:rsidR="001A58CB" w:rsidRDefault="001A58CB" w:rsidP="001A58CB">
      <w:pPr>
        <w:pStyle w:val="ab"/>
        <w:keepNext/>
        <w:jc w:val="center"/>
      </w:pPr>
      <w:r>
        <w:lastRenderedPageBreak/>
        <w:t>Table 5.</w:t>
      </w:r>
      <w:r>
        <w:rPr>
          <w:lang w:eastAsia="ko-KR"/>
        </w:rPr>
        <w:t>2</w:t>
      </w:r>
      <w:r>
        <w:t xml:space="preserve">.3-1: Simulation network layout model for case5 and case6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6228"/>
      </w:tblGrid>
      <w:tr w:rsidR="001A58CB" w:rsidRPr="00AE4D9A" w:rsidTr="001A58CB">
        <w:trPr>
          <w:tblHeader/>
          <w:jc w:val="center"/>
        </w:trPr>
        <w:tc>
          <w:tcPr>
            <w:tcW w:w="3348" w:type="dxa"/>
            <w:shd w:val="clear" w:color="auto" w:fill="C6D9F1"/>
          </w:tcPr>
          <w:p w:rsidR="001A58CB" w:rsidRPr="00AE4D9A" w:rsidRDefault="001A58CB" w:rsidP="001A58CB">
            <w:pPr>
              <w:pStyle w:val="TAH"/>
            </w:pPr>
            <w:r w:rsidRPr="00AE4D9A">
              <w:t>Parameter</w:t>
            </w:r>
          </w:p>
        </w:tc>
        <w:tc>
          <w:tcPr>
            <w:tcW w:w="6228" w:type="dxa"/>
            <w:shd w:val="clear" w:color="auto" w:fill="C6D9F1"/>
          </w:tcPr>
          <w:p w:rsidR="001A58CB" w:rsidRPr="00AE4D9A" w:rsidRDefault="001A58CB" w:rsidP="001A58CB">
            <w:pPr>
              <w:pStyle w:val="TAH"/>
            </w:pPr>
            <w:r w:rsidRPr="00AE4D9A">
              <w:t>Value</w:t>
            </w:r>
          </w:p>
        </w:tc>
      </w:tr>
      <w:tr w:rsidR="001A58CB" w:rsidRPr="00C83EFD" w:rsidTr="001A58CB">
        <w:trPr>
          <w:jc w:val="center"/>
        </w:trPr>
        <w:tc>
          <w:tcPr>
            <w:tcW w:w="3348" w:type="dxa"/>
            <w:shd w:val="clear" w:color="auto" w:fill="auto"/>
          </w:tcPr>
          <w:p w:rsidR="001A58CB" w:rsidRPr="00C83EFD" w:rsidRDefault="001A58CB" w:rsidP="001A58CB">
            <w:pPr>
              <w:pStyle w:val="TAL"/>
              <w:rPr>
                <w:rFonts w:eastAsia="SimSun" w:cs="Arial" w:hint="eastAsia"/>
                <w:szCs w:val="18"/>
                <w:lang w:eastAsia="zh-CN"/>
              </w:rPr>
            </w:pPr>
            <w:r w:rsidRPr="00C83EFD">
              <w:rPr>
                <w:rFonts w:eastAsia="SimSun" w:cs="Arial" w:hint="eastAsia"/>
                <w:szCs w:val="18"/>
                <w:lang w:eastAsia="zh-CN"/>
              </w:rPr>
              <w:t>carrier freque</w:t>
            </w:r>
            <w:r w:rsidRPr="00C83EFD">
              <w:rPr>
                <w:rFonts w:eastAsia="SimSun" w:cs="Arial"/>
                <w:szCs w:val="18"/>
                <w:lang w:eastAsia="zh-CN"/>
              </w:rPr>
              <w:t>ncy</w:t>
            </w:r>
          </w:p>
        </w:tc>
        <w:tc>
          <w:tcPr>
            <w:tcW w:w="6228" w:type="dxa"/>
            <w:shd w:val="clear" w:color="auto" w:fill="auto"/>
          </w:tcPr>
          <w:p w:rsidR="001A58CB" w:rsidRPr="00C83EFD" w:rsidRDefault="001A58CB" w:rsidP="001A58CB">
            <w:pPr>
              <w:pStyle w:val="TAL"/>
              <w:rPr>
                <w:rFonts w:eastAsia="SimSun" w:cs="Arial" w:hint="eastAsia"/>
                <w:szCs w:val="18"/>
                <w:lang w:eastAsia="zh-CN"/>
              </w:rPr>
            </w:pPr>
            <w:r>
              <w:rPr>
                <w:rFonts w:eastAsia="SimSun" w:cs="Arial"/>
                <w:szCs w:val="18"/>
                <w:lang w:eastAsia="zh-CN"/>
              </w:rPr>
              <w:t>3.5</w:t>
            </w:r>
            <w:r w:rsidRPr="00C83EFD">
              <w:rPr>
                <w:rFonts w:eastAsia="SimSun" w:cs="Arial" w:hint="eastAsia"/>
                <w:szCs w:val="18"/>
                <w:lang w:eastAsia="zh-CN"/>
              </w:rPr>
              <w:t>GHz</w:t>
            </w:r>
          </w:p>
        </w:tc>
      </w:tr>
      <w:tr w:rsidR="001A58CB" w:rsidRPr="00C83EFD" w:rsidTr="001A58CB">
        <w:trPr>
          <w:jc w:val="center"/>
        </w:trPr>
        <w:tc>
          <w:tcPr>
            <w:tcW w:w="3348" w:type="dxa"/>
            <w:shd w:val="clear" w:color="auto" w:fill="auto"/>
          </w:tcPr>
          <w:p w:rsidR="001A58CB" w:rsidRPr="00C83EFD" w:rsidRDefault="001A58CB" w:rsidP="001A58CB">
            <w:pPr>
              <w:pStyle w:val="TAL"/>
              <w:rPr>
                <w:rFonts w:eastAsia="SimSun" w:cs="Arial" w:hint="eastAsia"/>
                <w:szCs w:val="18"/>
                <w:lang w:eastAsia="zh-CN"/>
              </w:rPr>
            </w:pPr>
            <w:r>
              <w:rPr>
                <w:lang w:val="en-US" w:eastAsia="ko-KR"/>
              </w:rPr>
              <w:t>The first layout for NR WAN</w:t>
            </w:r>
          </w:p>
        </w:tc>
        <w:tc>
          <w:tcPr>
            <w:tcW w:w="6228" w:type="dxa"/>
            <w:shd w:val="clear" w:color="auto" w:fill="auto"/>
          </w:tcPr>
          <w:p w:rsidR="001A58CB" w:rsidRPr="00C83EFD" w:rsidRDefault="001A58CB" w:rsidP="001A58CB">
            <w:pPr>
              <w:pStyle w:val="TAL"/>
              <w:rPr>
                <w:rFonts w:eastAsia="SimSun" w:cs="Arial" w:hint="eastAsia"/>
                <w:szCs w:val="18"/>
                <w:lang w:eastAsia="zh-CN"/>
              </w:rPr>
            </w:pPr>
            <w:r w:rsidRPr="005E71A9">
              <w:rPr>
                <w:u w:val="single"/>
              </w:rPr>
              <w:t xml:space="preserve">layer </w:t>
            </w:r>
            <w:r w:rsidRPr="005E71A9">
              <w:rPr>
                <w:rFonts w:hint="eastAsia"/>
                <w:u w:val="single"/>
              </w:rPr>
              <w:t xml:space="preserve">with </w:t>
            </w:r>
            <w:r>
              <w:rPr>
                <w:u w:val="single"/>
              </w:rPr>
              <w:t>7</w:t>
            </w:r>
            <w:r w:rsidRPr="005E71A9">
              <w:rPr>
                <w:u w:val="single"/>
              </w:rPr>
              <w:t xml:space="preserve"> </w:t>
            </w:r>
            <w:r w:rsidRPr="005E71A9">
              <w:rPr>
                <w:rFonts w:hint="eastAsia"/>
                <w:u w:val="single"/>
              </w:rPr>
              <w:t xml:space="preserve">hexagonal </w:t>
            </w:r>
            <w:r w:rsidRPr="005E71A9">
              <w:rPr>
                <w:u w:val="single"/>
              </w:rPr>
              <w:t>cell with wrap around</w:t>
            </w:r>
          </w:p>
        </w:tc>
      </w:tr>
      <w:tr w:rsidR="001A58CB" w:rsidRPr="00C83EFD" w:rsidTr="001A58CB">
        <w:trPr>
          <w:jc w:val="center"/>
        </w:trPr>
        <w:tc>
          <w:tcPr>
            <w:tcW w:w="3348" w:type="dxa"/>
            <w:shd w:val="clear" w:color="auto" w:fill="auto"/>
          </w:tcPr>
          <w:p w:rsidR="001A58CB" w:rsidRDefault="001A58CB" w:rsidP="001A58CB">
            <w:pPr>
              <w:pStyle w:val="TAL"/>
              <w:rPr>
                <w:lang w:val="en-US" w:eastAsia="ko-KR"/>
              </w:rPr>
            </w:pPr>
            <w:r w:rsidRPr="005E71A9">
              <w:t>Inter-BS distance</w:t>
            </w:r>
          </w:p>
        </w:tc>
        <w:tc>
          <w:tcPr>
            <w:tcW w:w="6228" w:type="dxa"/>
            <w:shd w:val="clear" w:color="auto" w:fill="auto"/>
          </w:tcPr>
          <w:p w:rsidR="001A58CB" w:rsidRDefault="001A58CB" w:rsidP="001A58CB">
            <w:pPr>
              <w:pStyle w:val="TAL"/>
              <w:rPr>
                <w:lang w:val="en-US" w:eastAsia="ko-KR"/>
              </w:rPr>
            </w:pPr>
            <w:r w:rsidRPr="00386559">
              <w:rPr>
                <w:rFonts w:eastAsia="SimSun" w:hint="eastAsia"/>
                <w:u w:val="single"/>
                <w:lang w:eastAsia="zh-CN"/>
              </w:rPr>
              <w:t>500m</w:t>
            </w:r>
          </w:p>
        </w:tc>
      </w:tr>
      <w:tr w:rsidR="001A58CB" w:rsidRPr="00C83EFD" w:rsidTr="001A58CB">
        <w:trPr>
          <w:jc w:val="center"/>
        </w:trPr>
        <w:tc>
          <w:tcPr>
            <w:tcW w:w="3348" w:type="dxa"/>
            <w:shd w:val="clear" w:color="auto" w:fill="auto"/>
          </w:tcPr>
          <w:p w:rsidR="001A58CB" w:rsidRDefault="001A58CB" w:rsidP="001A58CB">
            <w:pPr>
              <w:pStyle w:val="TAL"/>
              <w:rPr>
                <w:lang w:val="en-US" w:eastAsia="ko-KR"/>
              </w:rPr>
            </w:pPr>
            <w:r>
              <w:rPr>
                <w:rFonts w:cs="Arial"/>
                <w:szCs w:val="18"/>
              </w:rPr>
              <w:t xml:space="preserve">NR </w:t>
            </w:r>
            <w:r w:rsidRPr="00AE4D9A">
              <w:rPr>
                <w:rFonts w:cs="Arial"/>
                <w:szCs w:val="18"/>
              </w:rPr>
              <w:t>WAN UL scheduler algorithm</w:t>
            </w:r>
          </w:p>
        </w:tc>
        <w:tc>
          <w:tcPr>
            <w:tcW w:w="6228" w:type="dxa"/>
            <w:shd w:val="clear" w:color="auto" w:fill="auto"/>
          </w:tcPr>
          <w:p w:rsidR="001A58CB" w:rsidRPr="00386559" w:rsidRDefault="001A58CB" w:rsidP="001A58CB">
            <w:pPr>
              <w:pStyle w:val="TAL"/>
              <w:rPr>
                <w:rFonts w:eastAsia="SimSun" w:hint="eastAsia"/>
                <w:u w:val="single"/>
                <w:lang w:eastAsia="zh-CN"/>
              </w:rPr>
            </w:pPr>
            <w:r w:rsidRPr="00AE4D9A">
              <w:rPr>
                <w:rFonts w:cs="Arial"/>
                <w:szCs w:val="18"/>
              </w:rPr>
              <w:t>Round robin with full buffer</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RBs allocated per active WAN UE</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 xml:space="preserve">For </w:t>
            </w:r>
            <w:r>
              <w:rPr>
                <w:rFonts w:cs="Arial"/>
                <w:szCs w:val="18"/>
              </w:rPr>
              <w:t>NR</w:t>
            </w:r>
            <w:r w:rsidRPr="00AE4D9A">
              <w:rPr>
                <w:rFonts w:cs="Arial"/>
                <w:szCs w:val="18"/>
              </w:rPr>
              <w:t xml:space="preserve"> UE-to-</w:t>
            </w:r>
            <w:r>
              <w:rPr>
                <w:rFonts w:cs="Arial"/>
                <w:szCs w:val="18"/>
              </w:rPr>
              <w:t>NR</w:t>
            </w:r>
            <w:r w:rsidRPr="00AE4D9A">
              <w:rPr>
                <w:rFonts w:cs="Arial"/>
                <w:szCs w:val="18"/>
              </w:rPr>
              <w:t xml:space="preserve"> Uu BS: </w:t>
            </w:r>
            <w:r>
              <w:rPr>
                <w:rFonts w:cs="Arial"/>
                <w:szCs w:val="18"/>
              </w:rPr>
              <w:t>64</w:t>
            </w:r>
            <w:r w:rsidRPr="00AE4D9A">
              <w:rPr>
                <w:rFonts w:cs="Arial"/>
                <w:szCs w:val="18"/>
              </w:rPr>
              <w:t xml:space="preserve"> PRBs</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Number of active WAN UEs</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3UEs</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lang w:eastAsia="ko-KR"/>
              </w:rPr>
              <w:t xml:space="preserve">Number of </w:t>
            </w:r>
            <w:r>
              <w:rPr>
                <w:rFonts w:cs="Arial"/>
                <w:szCs w:val="18"/>
                <w:lang w:eastAsia="ko-KR"/>
              </w:rPr>
              <w:t xml:space="preserve">NR </w:t>
            </w:r>
            <w:r w:rsidRPr="00AE4D9A">
              <w:rPr>
                <w:rFonts w:cs="Arial"/>
                <w:szCs w:val="18"/>
                <w:lang w:eastAsia="ko-KR"/>
              </w:rPr>
              <w:t>WAN UEs</w:t>
            </w:r>
          </w:p>
        </w:tc>
        <w:tc>
          <w:tcPr>
            <w:tcW w:w="6228" w:type="dxa"/>
            <w:shd w:val="clear" w:color="auto" w:fill="auto"/>
          </w:tcPr>
          <w:p w:rsidR="001A58CB" w:rsidRDefault="001A58CB" w:rsidP="001A58CB">
            <w:pPr>
              <w:pStyle w:val="TAL"/>
              <w:rPr>
                <w:color w:val="000000"/>
                <w:lang w:eastAsia="ko-KR"/>
              </w:rPr>
            </w:pPr>
            <w:r w:rsidRPr="00AE4D9A">
              <w:rPr>
                <w:rFonts w:cs="Arial"/>
                <w:szCs w:val="18"/>
              </w:rPr>
              <w:t>20UEs/Cell</w:t>
            </w:r>
            <w:r>
              <w:rPr>
                <w:rFonts w:cs="Arial"/>
                <w:szCs w:val="18"/>
              </w:rPr>
              <w:t>,</w:t>
            </w:r>
            <w:r w:rsidRPr="00386559">
              <w:rPr>
                <w:rFonts w:hint="eastAsia"/>
                <w:color w:val="000000"/>
                <w:lang w:eastAsia="ko-KR"/>
              </w:rPr>
              <w:t xml:space="preserve"> </w:t>
            </w:r>
            <w:r>
              <w:rPr>
                <w:color w:val="000000"/>
                <w:lang w:eastAsia="ko-KR"/>
              </w:rPr>
              <w:t>10</w:t>
            </w:r>
            <w:r w:rsidRPr="00FB572E">
              <w:rPr>
                <w:rFonts w:hint="eastAsia"/>
                <w:color w:val="000000"/>
                <w:lang w:eastAsia="ko-KR"/>
              </w:rPr>
              <w:t>0% outdoor</w:t>
            </w:r>
          </w:p>
          <w:p w:rsidR="001A58CB" w:rsidRPr="00AE4D9A" w:rsidRDefault="001A58CB" w:rsidP="001A58CB">
            <w:pPr>
              <w:pStyle w:val="TAL"/>
              <w:rPr>
                <w:rFonts w:cs="Arial"/>
                <w:szCs w:val="18"/>
              </w:rPr>
            </w:pPr>
            <w:r>
              <w:rPr>
                <w:color w:val="000000"/>
                <w:lang w:eastAsia="ko-KR"/>
              </w:rPr>
              <w:t>(</w:t>
            </w:r>
            <w:r w:rsidRPr="007A0C65">
              <w:rPr>
                <w:color w:val="000000"/>
                <w:lang w:eastAsia="ko-KR"/>
              </w:rPr>
              <w:t>UEs are dropped with the equal inter-UE distance in the middle of  the sidewalk</w:t>
            </w:r>
            <w:r>
              <w:rPr>
                <w:color w:val="000000"/>
                <w:lang w:eastAsia="ko-KR"/>
              </w:rPr>
              <w:t>)</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lang w:eastAsia="ko-KR"/>
              </w:rPr>
            </w:pPr>
            <w:r w:rsidRPr="00AE4D9A">
              <w:rPr>
                <w:rFonts w:cs="Arial"/>
                <w:szCs w:val="18"/>
              </w:rPr>
              <w:t>Minimum coupling loss (for V2X/WAN UEs from BS)</w:t>
            </w: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As per clause 4.5.1 in TR 36.942:</w:t>
            </w:r>
          </w:p>
          <w:p w:rsidR="001A58CB" w:rsidRPr="00AE4D9A" w:rsidRDefault="001A58CB" w:rsidP="001A58CB">
            <w:pPr>
              <w:pStyle w:val="TAL"/>
              <w:rPr>
                <w:rFonts w:cs="Arial"/>
                <w:szCs w:val="18"/>
              </w:rPr>
            </w:pPr>
            <w:r w:rsidRPr="00AE4D9A">
              <w:rPr>
                <w:rFonts w:cs="Arial"/>
                <w:szCs w:val="18"/>
              </w:rPr>
              <w:t>MCL : 70dB for Urban area</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 xml:space="preserve">Pathloss model for </w:t>
            </w:r>
          </w:p>
          <w:p w:rsidR="001A58CB" w:rsidRPr="00AE4D9A" w:rsidRDefault="001A58CB" w:rsidP="001A58CB">
            <w:pPr>
              <w:pStyle w:val="TAL"/>
              <w:rPr>
                <w:rFonts w:cs="Arial"/>
                <w:szCs w:val="18"/>
              </w:rPr>
            </w:pPr>
            <w:r w:rsidRPr="00AE4D9A">
              <w:rPr>
                <w:rFonts w:cs="Arial"/>
                <w:szCs w:val="18"/>
              </w:rPr>
              <w:t xml:space="preserve">- </w:t>
            </w:r>
            <w:r>
              <w:rPr>
                <w:rFonts w:cs="Arial"/>
                <w:szCs w:val="18"/>
              </w:rPr>
              <w:t>NR</w:t>
            </w:r>
            <w:r w:rsidRPr="00AE4D9A">
              <w:rPr>
                <w:rFonts w:cs="Arial"/>
                <w:szCs w:val="18"/>
              </w:rPr>
              <w:t xml:space="preserve"> UE-to-</w:t>
            </w:r>
            <w:r>
              <w:rPr>
                <w:rFonts w:cs="Arial"/>
                <w:szCs w:val="18"/>
              </w:rPr>
              <w:t>NR</w:t>
            </w:r>
            <w:r w:rsidRPr="00AE4D9A">
              <w:rPr>
                <w:rFonts w:cs="Arial"/>
                <w:szCs w:val="18"/>
              </w:rPr>
              <w:t xml:space="preserve"> Uu BS</w:t>
            </w:r>
          </w:p>
          <w:p w:rsidR="001A58CB" w:rsidRPr="00AE4D9A" w:rsidRDefault="001A58CB" w:rsidP="001A58CB">
            <w:pPr>
              <w:pStyle w:val="TAL"/>
              <w:rPr>
                <w:rFonts w:cs="Arial"/>
                <w:szCs w:val="18"/>
              </w:rPr>
            </w:pPr>
          </w:p>
          <w:p w:rsidR="001A58CB" w:rsidRPr="00AE4D9A" w:rsidRDefault="001A58CB" w:rsidP="001A58CB">
            <w:pPr>
              <w:pStyle w:val="TAL"/>
              <w:rPr>
                <w:rFonts w:cs="Arial"/>
                <w:szCs w:val="18"/>
              </w:rPr>
            </w:pPr>
            <w:r w:rsidRPr="00AE4D9A">
              <w:rPr>
                <w:rFonts w:cs="Arial"/>
                <w:szCs w:val="18"/>
              </w:rPr>
              <w:t>- NR V2X UE-to-NR Uu BS</w:t>
            </w:r>
          </w:p>
          <w:p w:rsidR="001A58CB" w:rsidRPr="009A4DF9" w:rsidRDefault="001A58CB" w:rsidP="001A58CB">
            <w:pPr>
              <w:pStyle w:val="TAL"/>
              <w:rPr>
                <w:rFonts w:cs="Arial"/>
                <w:szCs w:val="18"/>
              </w:rPr>
            </w:pPr>
          </w:p>
        </w:tc>
        <w:tc>
          <w:tcPr>
            <w:tcW w:w="6228" w:type="dxa"/>
            <w:shd w:val="clear" w:color="auto" w:fill="auto"/>
          </w:tcPr>
          <w:p w:rsidR="001A58CB" w:rsidRPr="00AE4D9A" w:rsidRDefault="001A58CB" w:rsidP="001A58CB">
            <w:pPr>
              <w:pStyle w:val="TAL"/>
              <w:rPr>
                <w:rFonts w:cs="Arial"/>
                <w:szCs w:val="18"/>
              </w:rPr>
            </w:pPr>
            <w:r w:rsidRPr="00AE4D9A">
              <w:rPr>
                <w:rFonts w:cs="Arial"/>
                <w:szCs w:val="18"/>
              </w:rPr>
              <w:t>Follow TR 37.885 for FR1</w:t>
            </w:r>
          </w:p>
          <w:p w:rsidR="001A58CB" w:rsidRPr="00AE4D9A" w:rsidRDefault="001A58CB" w:rsidP="001A58CB">
            <w:pPr>
              <w:pStyle w:val="TAL"/>
              <w:rPr>
                <w:rFonts w:cs="Arial"/>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27"/>
            </w:tblGrid>
            <w:tr w:rsidR="001A58CB" w:rsidRPr="00AE4D9A" w:rsidTr="001A58CB">
              <w:tc>
                <w:tcPr>
                  <w:tcW w:w="4042" w:type="dxa"/>
                  <w:gridSpan w:val="2"/>
                  <w:shd w:val="clear" w:color="auto" w:fill="auto"/>
                </w:tcPr>
                <w:p w:rsidR="001A58CB" w:rsidRPr="00AE4D9A" w:rsidRDefault="001A58CB" w:rsidP="001A58CB">
                  <w:pPr>
                    <w:pStyle w:val="TAH"/>
                    <w:rPr>
                      <w:rFonts w:cs="Arial"/>
                      <w:b w:val="0"/>
                      <w:szCs w:val="18"/>
                    </w:rPr>
                  </w:pPr>
                  <w:r w:rsidRPr="00AE4D9A">
                    <w:rPr>
                      <w:rFonts w:cs="Arial"/>
                      <w:b w:val="0"/>
                      <w:szCs w:val="18"/>
                    </w:rPr>
                    <w:t>FR1</w:t>
                  </w:r>
                </w:p>
              </w:tc>
            </w:tr>
            <w:tr w:rsidR="001A58CB" w:rsidRPr="00AE4D9A" w:rsidTr="001A58CB">
              <w:trPr>
                <w:trHeight w:val="64"/>
              </w:trPr>
              <w:tc>
                <w:tcPr>
                  <w:tcW w:w="2015" w:type="dxa"/>
                  <w:shd w:val="clear" w:color="auto" w:fill="auto"/>
                </w:tcPr>
                <w:p w:rsidR="001A58CB" w:rsidRPr="00AE4D9A" w:rsidRDefault="001A58CB" w:rsidP="001A58CB">
                  <w:pPr>
                    <w:pStyle w:val="TAH"/>
                    <w:rPr>
                      <w:rFonts w:cs="Arial"/>
                      <w:b w:val="0"/>
                      <w:szCs w:val="18"/>
                    </w:rPr>
                  </w:pPr>
                  <w:r w:rsidRPr="00AE4D9A">
                    <w:rPr>
                      <w:rFonts w:cs="Arial"/>
                      <w:b w:val="0"/>
                      <w:szCs w:val="18"/>
                    </w:rPr>
                    <w:t>LOS</w:t>
                  </w:r>
                </w:p>
              </w:tc>
              <w:tc>
                <w:tcPr>
                  <w:tcW w:w="0" w:type="auto"/>
                  <w:shd w:val="clear" w:color="auto" w:fill="auto"/>
                </w:tcPr>
                <w:p w:rsidR="001A58CB" w:rsidRPr="00AE4D9A" w:rsidRDefault="001A58CB" w:rsidP="001A58CB">
                  <w:pPr>
                    <w:pStyle w:val="TAH"/>
                    <w:rPr>
                      <w:rFonts w:cs="Arial"/>
                      <w:b w:val="0"/>
                      <w:szCs w:val="18"/>
                    </w:rPr>
                  </w:pPr>
                  <w:r w:rsidRPr="00AE4D9A">
                    <w:rPr>
                      <w:rFonts w:cs="Arial"/>
                      <w:b w:val="0"/>
                      <w:szCs w:val="18"/>
                    </w:rPr>
                    <w:t>NLOS</w:t>
                  </w:r>
                </w:p>
              </w:tc>
            </w:tr>
            <w:tr w:rsidR="001A58CB" w:rsidRPr="00AE4D9A" w:rsidTr="001A58CB">
              <w:trPr>
                <w:trHeight w:val="64"/>
              </w:trPr>
              <w:tc>
                <w:tcPr>
                  <w:tcW w:w="2015" w:type="dxa"/>
                  <w:shd w:val="clear" w:color="auto" w:fill="auto"/>
                </w:tcPr>
                <w:p w:rsidR="001A58CB" w:rsidRPr="00AE4D9A" w:rsidRDefault="001A58CB" w:rsidP="001A58CB">
                  <w:pPr>
                    <w:pStyle w:val="TAL"/>
                    <w:rPr>
                      <w:rFonts w:cs="Arial"/>
                      <w:szCs w:val="18"/>
                      <w:u w:val="single"/>
                    </w:rPr>
                  </w:pPr>
                  <w:r w:rsidRPr="00AE4D9A">
                    <w:rPr>
                      <w:rFonts w:cs="Arial"/>
                      <w:szCs w:val="18"/>
                      <w:u w:val="single"/>
                    </w:rPr>
                    <w:t>Urban:</w:t>
                  </w:r>
                </w:p>
                <w:p w:rsidR="001A58CB" w:rsidRPr="00AE4D9A" w:rsidRDefault="001A58CB" w:rsidP="001A58CB">
                  <w:pPr>
                    <w:pStyle w:val="TAL"/>
                    <w:rPr>
                      <w:rFonts w:cs="Arial"/>
                      <w:szCs w:val="18"/>
                    </w:rPr>
                  </w:pPr>
                  <w:r w:rsidRPr="00AE4D9A">
                    <w:rPr>
                      <w:rFonts w:cs="Arial"/>
                      <w:szCs w:val="18"/>
                    </w:rPr>
                    <w:t>TR 38.901 UMa LOS</w:t>
                  </w:r>
                </w:p>
                <w:p w:rsidR="001A58CB" w:rsidRPr="00AE4D9A" w:rsidRDefault="001A58CB" w:rsidP="001A58CB">
                  <w:pPr>
                    <w:pStyle w:val="TAL"/>
                    <w:rPr>
                      <w:rFonts w:cs="Arial"/>
                      <w:sz w:val="10"/>
                      <w:szCs w:val="10"/>
                    </w:rPr>
                  </w:pPr>
                </w:p>
                <w:p w:rsidR="001A58CB" w:rsidRPr="00AE4D9A" w:rsidRDefault="001A58CB" w:rsidP="001A58CB">
                  <w:pPr>
                    <w:pStyle w:val="TAL"/>
                    <w:rPr>
                      <w:rFonts w:cs="Arial"/>
                      <w:szCs w:val="18"/>
                      <w:u w:val="single"/>
                    </w:rPr>
                  </w:pPr>
                  <w:r w:rsidRPr="00AE4D9A">
                    <w:rPr>
                      <w:rFonts w:cs="Arial"/>
                      <w:szCs w:val="18"/>
                      <w:u w:val="single"/>
                      <w:lang w:eastAsia="ko-KR"/>
                    </w:rPr>
                    <w:t>Highway</w:t>
                  </w:r>
                  <w:r w:rsidRPr="00AE4D9A">
                    <w:rPr>
                      <w:rFonts w:cs="Arial"/>
                      <w:szCs w:val="18"/>
                      <w:u w:val="single"/>
                    </w:rPr>
                    <w:t xml:space="preserve">: </w:t>
                  </w:r>
                </w:p>
                <w:p w:rsidR="001A58CB" w:rsidRPr="00AE4D9A" w:rsidRDefault="001A58CB" w:rsidP="001A58CB">
                  <w:pPr>
                    <w:pStyle w:val="TAL"/>
                    <w:rPr>
                      <w:rFonts w:cs="Arial"/>
                      <w:szCs w:val="18"/>
                    </w:rPr>
                  </w:pPr>
                  <w:r w:rsidRPr="00AE4D9A">
                    <w:rPr>
                      <w:rFonts w:cs="Arial"/>
                      <w:szCs w:val="18"/>
                    </w:rPr>
                    <w:t>TR 38.901 RMa LOS</w:t>
                  </w:r>
                </w:p>
              </w:tc>
              <w:tc>
                <w:tcPr>
                  <w:tcW w:w="0" w:type="auto"/>
                  <w:shd w:val="clear" w:color="auto" w:fill="auto"/>
                </w:tcPr>
                <w:p w:rsidR="001A58CB" w:rsidRPr="00AE4D9A" w:rsidRDefault="001A58CB" w:rsidP="001A58CB">
                  <w:pPr>
                    <w:pStyle w:val="TAL"/>
                    <w:rPr>
                      <w:rFonts w:cs="Arial"/>
                      <w:szCs w:val="18"/>
                      <w:u w:val="single"/>
                    </w:rPr>
                  </w:pPr>
                  <w:r w:rsidRPr="00AE4D9A">
                    <w:rPr>
                      <w:rFonts w:cs="Arial"/>
                      <w:szCs w:val="18"/>
                      <w:u w:val="single"/>
                    </w:rPr>
                    <w:t>Urban:</w:t>
                  </w:r>
                </w:p>
                <w:p w:rsidR="001A58CB" w:rsidRPr="00AE4D9A" w:rsidRDefault="001A58CB" w:rsidP="001A58CB">
                  <w:pPr>
                    <w:pStyle w:val="TAL"/>
                    <w:rPr>
                      <w:rFonts w:cs="Arial"/>
                      <w:szCs w:val="18"/>
                    </w:rPr>
                  </w:pPr>
                  <w:r w:rsidRPr="00AE4D9A">
                    <w:rPr>
                      <w:rFonts w:cs="Arial"/>
                      <w:szCs w:val="18"/>
                    </w:rPr>
                    <w:t>TR 38.901 UMa NLOS</w:t>
                  </w:r>
                </w:p>
                <w:p w:rsidR="001A58CB" w:rsidRPr="00AE4D9A" w:rsidRDefault="001A58CB" w:rsidP="001A58CB">
                  <w:pPr>
                    <w:pStyle w:val="TAL"/>
                    <w:rPr>
                      <w:rFonts w:cs="Arial"/>
                      <w:sz w:val="10"/>
                      <w:szCs w:val="10"/>
                    </w:rPr>
                  </w:pPr>
                </w:p>
                <w:p w:rsidR="001A58CB" w:rsidRPr="00AE4D9A" w:rsidRDefault="001A58CB" w:rsidP="001A58CB">
                  <w:pPr>
                    <w:pStyle w:val="TAL"/>
                    <w:rPr>
                      <w:rFonts w:cs="Arial"/>
                      <w:szCs w:val="18"/>
                      <w:u w:val="single"/>
                    </w:rPr>
                  </w:pPr>
                  <w:r w:rsidRPr="00AE4D9A">
                    <w:rPr>
                      <w:rFonts w:cs="Arial"/>
                      <w:szCs w:val="18"/>
                      <w:u w:val="single"/>
                      <w:lang w:eastAsia="ko-KR"/>
                    </w:rPr>
                    <w:t>Highway</w:t>
                  </w:r>
                  <w:r w:rsidRPr="00AE4D9A">
                    <w:rPr>
                      <w:rFonts w:cs="Arial"/>
                      <w:szCs w:val="18"/>
                      <w:u w:val="single"/>
                    </w:rPr>
                    <w:t>:</w:t>
                  </w:r>
                </w:p>
                <w:p w:rsidR="001A58CB" w:rsidRPr="00AE4D9A" w:rsidRDefault="001A58CB" w:rsidP="001A58CB">
                  <w:pPr>
                    <w:pStyle w:val="TAL"/>
                    <w:rPr>
                      <w:rFonts w:cs="Arial"/>
                      <w:szCs w:val="18"/>
                    </w:rPr>
                  </w:pPr>
                  <w:r w:rsidRPr="00AE4D9A">
                    <w:rPr>
                      <w:rFonts w:cs="Arial"/>
                      <w:szCs w:val="18"/>
                    </w:rPr>
                    <w:t>N/A</w:t>
                  </w:r>
                </w:p>
              </w:tc>
            </w:tr>
          </w:tbl>
          <w:p w:rsidR="001A58CB" w:rsidRPr="00AE4D9A" w:rsidRDefault="001A58CB" w:rsidP="001A58CB">
            <w:pPr>
              <w:pStyle w:val="TAL"/>
              <w:rPr>
                <w:rFonts w:cs="Arial"/>
                <w:szCs w:val="18"/>
              </w:rPr>
            </w:pPr>
            <w:r w:rsidRPr="00AE4D9A">
              <w:rPr>
                <w:rFonts w:cs="Arial"/>
                <w:szCs w:val="18"/>
              </w:rPr>
              <w:t xml:space="preserve">  </w:t>
            </w:r>
            <w:r w:rsidRPr="00AE4D9A">
              <w:rPr>
                <w:rFonts w:cs="Arial"/>
                <w:sz w:val="10"/>
                <w:szCs w:val="10"/>
              </w:rPr>
              <w:t xml:space="preserve"> </w:t>
            </w:r>
          </w:p>
        </w:tc>
      </w:tr>
      <w:tr w:rsidR="001A58CB" w:rsidRPr="00C83EFD" w:rsidTr="001A58CB">
        <w:trPr>
          <w:jc w:val="center"/>
        </w:trPr>
        <w:tc>
          <w:tcPr>
            <w:tcW w:w="3348" w:type="dxa"/>
            <w:shd w:val="clear" w:color="auto" w:fill="auto"/>
          </w:tcPr>
          <w:p w:rsidR="001A58CB" w:rsidRPr="00AE4D9A" w:rsidRDefault="001A58CB" w:rsidP="001A58CB">
            <w:pPr>
              <w:pStyle w:val="TAL"/>
              <w:rPr>
                <w:rFonts w:cs="Arial"/>
                <w:szCs w:val="18"/>
                <w:lang w:eastAsia="ko-KR"/>
              </w:rPr>
            </w:pPr>
          </w:p>
        </w:tc>
        <w:tc>
          <w:tcPr>
            <w:tcW w:w="6228" w:type="dxa"/>
            <w:shd w:val="clear" w:color="auto" w:fill="auto"/>
          </w:tcPr>
          <w:p w:rsidR="001A58CB" w:rsidRPr="00AE4D9A" w:rsidRDefault="001A58CB" w:rsidP="001A58CB">
            <w:pPr>
              <w:pStyle w:val="TAL"/>
              <w:rPr>
                <w:rFonts w:cs="Arial"/>
                <w:szCs w:val="18"/>
              </w:rPr>
            </w:pPr>
          </w:p>
        </w:tc>
      </w:tr>
      <w:tr w:rsidR="001A58CB" w:rsidRPr="00C83EFD" w:rsidTr="001A58CB">
        <w:trPr>
          <w:jc w:val="center"/>
        </w:trPr>
        <w:tc>
          <w:tcPr>
            <w:tcW w:w="3348" w:type="dxa"/>
            <w:shd w:val="clear" w:color="auto" w:fill="auto"/>
          </w:tcPr>
          <w:p w:rsidR="001A58CB" w:rsidRPr="005E71A9" w:rsidRDefault="001A58CB" w:rsidP="001A58CB">
            <w:pPr>
              <w:pStyle w:val="TAL"/>
            </w:pPr>
            <w:r>
              <w:rPr>
                <w:lang w:val="en-US" w:eastAsia="ko-KR"/>
              </w:rPr>
              <w:t>The second layout for NR V2X</w:t>
            </w:r>
          </w:p>
        </w:tc>
        <w:tc>
          <w:tcPr>
            <w:tcW w:w="6228" w:type="dxa"/>
            <w:shd w:val="clear" w:color="auto" w:fill="auto"/>
          </w:tcPr>
          <w:p w:rsidR="001A58CB" w:rsidRPr="00386559" w:rsidRDefault="001A58CB" w:rsidP="001A58CB">
            <w:pPr>
              <w:pStyle w:val="TAL"/>
              <w:rPr>
                <w:rFonts w:eastAsia="SimSun" w:hint="eastAsia"/>
                <w:u w:val="single"/>
                <w:lang w:eastAsia="zh-CN"/>
              </w:rPr>
            </w:pPr>
            <w:r>
              <w:rPr>
                <w:lang w:val="en-US" w:eastAsia="ko-KR"/>
              </w:rPr>
              <w:t>Urban Mahathan grid model</w:t>
            </w:r>
          </w:p>
        </w:tc>
      </w:tr>
      <w:tr w:rsidR="001A58CB" w:rsidRPr="00C83EFD" w:rsidTr="001A58CB">
        <w:trPr>
          <w:jc w:val="center"/>
        </w:trPr>
        <w:tc>
          <w:tcPr>
            <w:tcW w:w="3348" w:type="dxa"/>
            <w:shd w:val="clear" w:color="auto" w:fill="auto"/>
          </w:tcPr>
          <w:p w:rsidR="001A58CB" w:rsidRPr="00160CB1" w:rsidRDefault="001A58CB" w:rsidP="001A58CB">
            <w:pPr>
              <w:pStyle w:val="TAL"/>
              <w:rPr>
                <w:lang w:val="en-US" w:eastAsia="ko-KR"/>
              </w:rPr>
            </w:pPr>
            <w:r w:rsidRPr="00160CB1">
              <w:rPr>
                <w:lang w:val="en-US" w:eastAsia="ko-KR"/>
              </w:rPr>
              <w:t>Simulation Block Size</w:t>
            </w:r>
          </w:p>
        </w:tc>
        <w:tc>
          <w:tcPr>
            <w:tcW w:w="6228" w:type="dxa"/>
            <w:shd w:val="clear" w:color="auto" w:fill="auto"/>
          </w:tcPr>
          <w:p w:rsidR="001A58CB" w:rsidRDefault="001A58CB" w:rsidP="001A58CB">
            <w:pPr>
              <w:pStyle w:val="TAL"/>
              <w:rPr>
                <w:lang w:val="en-US" w:eastAsia="ko-KR"/>
              </w:rPr>
            </w:pPr>
            <w:r w:rsidRPr="00160CB1">
              <w:rPr>
                <w:lang w:val="en-US" w:eastAsia="ko-KR"/>
              </w:rPr>
              <w:t>433m, 250m</w:t>
            </w:r>
          </w:p>
        </w:tc>
      </w:tr>
      <w:tr w:rsidR="001A58CB" w:rsidRPr="00AE4D9A" w:rsidTr="001A58CB">
        <w:trPr>
          <w:jc w:val="center"/>
        </w:trPr>
        <w:tc>
          <w:tcPr>
            <w:tcW w:w="3348" w:type="dxa"/>
            <w:shd w:val="clear" w:color="auto" w:fill="auto"/>
          </w:tcPr>
          <w:p w:rsidR="001A58CB" w:rsidRPr="00C83EFD" w:rsidRDefault="001A58CB" w:rsidP="001A58CB">
            <w:pPr>
              <w:pStyle w:val="TAL"/>
              <w:rPr>
                <w:rFonts w:cs="Arial"/>
                <w:szCs w:val="18"/>
              </w:rPr>
            </w:pPr>
            <w:r w:rsidRPr="00AE4D9A">
              <w:rPr>
                <w:rFonts w:cs="Arial"/>
                <w:szCs w:val="18"/>
              </w:rPr>
              <w:t>Velocity</w:t>
            </w:r>
            <w:r>
              <w:rPr>
                <w:rFonts w:cs="Arial"/>
                <w:szCs w:val="18"/>
              </w:rPr>
              <w:t xml:space="preserve"> of vehicles</w:t>
            </w:r>
          </w:p>
        </w:tc>
        <w:tc>
          <w:tcPr>
            <w:tcW w:w="6228" w:type="dxa"/>
            <w:shd w:val="clear" w:color="auto" w:fill="auto"/>
          </w:tcPr>
          <w:p w:rsidR="001A58CB" w:rsidRPr="00F96198" w:rsidRDefault="001A58CB" w:rsidP="001A58CB">
            <w:pPr>
              <w:pStyle w:val="TAL"/>
              <w:rPr>
                <w:rFonts w:eastAsia="SimSun" w:cs="Arial" w:hint="eastAsia"/>
                <w:szCs w:val="18"/>
                <w:lang w:eastAsia="zh-CN"/>
              </w:rPr>
            </w:pPr>
            <w:r w:rsidRPr="00F96198">
              <w:rPr>
                <w:rFonts w:eastAsia="SimSun" w:cs="Arial" w:hint="eastAsia"/>
                <w:szCs w:val="18"/>
                <w:lang w:eastAsia="zh-CN"/>
              </w:rPr>
              <w:t>15km/h or 60km/h</w:t>
            </w:r>
          </w:p>
          <w:p w:rsidR="001A58CB" w:rsidRPr="00AE4D9A" w:rsidRDefault="001A58CB" w:rsidP="001A58CB">
            <w:pPr>
              <w:pStyle w:val="TAL"/>
              <w:jc w:val="both"/>
              <w:rPr>
                <w:rFonts w:cs="Arial"/>
                <w:szCs w:val="18"/>
              </w:rPr>
            </w:pPr>
            <w:r w:rsidRPr="00AE4D9A">
              <w:rPr>
                <w:rFonts w:cs="Arial"/>
                <w:szCs w:val="18"/>
              </w:rPr>
              <w:t xml:space="preserve">Note1: Fixed location will be considered for adjacent coexistence evaluation. </w:t>
            </w:r>
          </w:p>
          <w:p w:rsidR="001A58CB" w:rsidRPr="00F96198" w:rsidRDefault="001A58CB" w:rsidP="001A58CB">
            <w:pPr>
              <w:pStyle w:val="TAL"/>
              <w:rPr>
                <w:rFonts w:eastAsia="SimSun" w:cs="Arial" w:hint="eastAsia"/>
                <w:szCs w:val="18"/>
                <w:lang w:eastAsia="zh-CN"/>
              </w:rPr>
            </w:pPr>
            <w:r w:rsidRPr="00AE4D9A">
              <w:rPr>
                <w:rFonts w:cs="Arial"/>
                <w:szCs w:val="18"/>
              </w:rPr>
              <w:t>Note2: Velocity only used to decide the UE density.</w:t>
            </w:r>
          </w:p>
        </w:tc>
      </w:tr>
      <w:tr w:rsidR="001A58CB" w:rsidRPr="00AE4D9A" w:rsidTr="001A58CB">
        <w:trPr>
          <w:jc w:val="center"/>
        </w:trPr>
        <w:tc>
          <w:tcPr>
            <w:tcW w:w="3348" w:type="dxa"/>
            <w:shd w:val="clear" w:color="auto" w:fill="auto"/>
          </w:tcPr>
          <w:p w:rsidR="001A58CB" w:rsidRPr="00AE4D9A" w:rsidRDefault="001A58CB" w:rsidP="001A58CB">
            <w:pPr>
              <w:pStyle w:val="TAL"/>
              <w:rPr>
                <w:rFonts w:cs="Arial"/>
                <w:szCs w:val="18"/>
              </w:rPr>
            </w:pPr>
            <w:r w:rsidRPr="00AE4D9A">
              <w:rPr>
                <w:rFonts w:cs="Arial"/>
                <w:szCs w:val="18"/>
              </w:rPr>
              <w:t xml:space="preserve">Pathloss model for </w:t>
            </w:r>
          </w:p>
          <w:p w:rsidR="001A58CB" w:rsidRPr="00AE4D9A" w:rsidRDefault="001A58CB" w:rsidP="001A58CB">
            <w:pPr>
              <w:pStyle w:val="TAL"/>
              <w:jc w:val="both"/>
              <w:rPr>
                <w:rFonts w:cs="Arial"/>
                <w:szCs w:val="18"/>
                <w:lang w:eastAsia="ko-KR"/>
              </w:rPr>
            </w:pPr>
            <w:r w:rsidRPr="00AE4D9A">
              <w:rPr>
                <w:rFonts w:cs="Arial"/>
                <w:szCs w:val="18"/>
                <w:lang w:eastAsia="ko-KR"/>
              </w:rPr>
              <w:t>- NR Uu UE-to-NR V2X UE</w:t>
            </w:r>
          </w:p>
          <w:p w:rsidR="001A58CB" w:rsidRPr="00DF4D9D" w:rsidRDefault="001A58CB" w:rsidP="001A58CB">
            <w:pPr>
              <w:pStyle w:val="TAL"/>
              <w:rPr>
                <w:rFonts w:cs="Arial"/>
                <w:szCs w:val="18"/>
              </w:rPr>
            </w:pPr>
          </w:p>
        </w:tc>
        <w:tc>
          <w:tcPr>
            <w:tcW w:w="6228" w:type="dxa"/>
            <w:shd w:val="clear" w:color="auto" w:fill="auto"/>
          </w:tcPr>
          <w:p w:rsidR="001A58CB" w:rsidRDefault="001A58CB" w:rsidP="001A58CB">
            <w:pPr>
              <w:pStyle w:val="TAL"/>
              <w:rPr>
                <w:rFonts w:cs="Arial"/>
                <w:szCs w:val="18"/>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26"/>
              <w:gridCol w:w="2449"/>
              <w:gridCol w:w="1611"/>
              <w:tblGridChange w:id="43">
                <w:tblGrid>
                  <w:gridCol w:w="2026"/>
                  <w:gridCol w:w="2449"/>
                  <w:gridCol w:w="1611"/>
                </w:tblGrid>
              </w:tblGridChange>
            </w:tblGrid>
            <w:tr w:rsidR="001A58CB" w:rsidRPr="00AE4D9A" w:rsidTr="001A58CB">
              <w:trPr>
                <w:jc w:val="center"/>
              </w:trPr>
              <w:tc>
                <w:tcPr>
                  <w:tcW w:w="0" w:type="auto"/>
                  <w:shd w:val="clear" w:color="auto" w:fill="auto"/>
                  <w:vAlign w:val="center"/>
                </w:tcPr>
                <w:p w:rsidR="001A58CB" w:rsidRPr="00AE4D9A" w:rsidRDefault="001A58CB" w:rsidP="001A58CB">
                  <w:pPr>
                    <w:pStyle w:val="TAH"/>
                    <w:jc w:val="left"/>
                    <w:rPr>
                      <w:rFonts w:cs="Arial"/>
                      <w:b w:val="0"/>
                      <w:szCs w:val="18"/>
                      <w:lang w:eastAsia="ko-KR"/>
                    </w:rPr>
                  </w:pPr>
                  <w:r w:rsidRPr="00AE4D9A">
                    <w:rPr>
                      <w:rFonts w:cs="Arial"/>
                      <w:b w:val="0"/>
                      <w:szCs w:val="18"/>
                      <w:lang w:eastAsia="zh-CN"/>
                    </w:rPr>
                    <w:t>LOS/NLOS</w:t>
                  </w:r>
                  <w:r w:rsidRPr="00AE4D9A">
                    <w:rPr>
                      <w:rFonts w:cs="Arial"/>
                      <w:b w:val="0"/>
                      <w:szCs w:val="18"/>
                      <w:lang w:eastAsia="ko-KR"/>
                    </w:rPr>
                    <w:t>/NLOSv</w:t>
                  </w:r>
                </w:p>
              </w:tc>
              <w:tc>
                <w:tcPr>
                  <w:tcW w:w="0" w:type="auto"/>
                  <w:shd w:val="clear" w:color="auto" w:fill="auto"/>
                  <w:vAlign w:val="center"/>
                </w:tcPr>
                <w:p w:rsidR="001A58CB" w:rsidRPr="00AE4D9A" w:rsidRDefault="001A58CB" w:rsidP="001A58CB">
                  <w:pPr>
                    <w:pStyle w:val="TAH"/>
                    <w:jc w:val="left"/>
                    <w:rPr>
                      <w:rFonts w:cs="Arial"/>
                      <w:b w:val="0"/>
                      <w:szCs w:val="18"/>
                      <w:lang w:eastAsia="zh-CN"/>
                    </w:rPr>
                  </w:pPr>
                  <w:r w:rsidRPr="00AE4D9A">
                    <w:rPr>
                      <w:rFonts w:cs="Arial"/>
                      <w:b w:val="0"/>
                      <w:szCs w:val="18"/>
                      <w:lang w:eastAsia="zh-CN"/>
                    </w:rPr>
                    <w:t>Pathloss [dB]</w:t>
                  </w:r>
                </w:p>
              </w:tc>
              <w:tc>
                <w:tcPr>
                  <w:tcW w:w="0" w:type="auto"/>
                  <w:shd w:val="clear" w:color="auto" w:fill="auto"/>
                </w:tcPr>
                <w:p w:rsidR="001A58CB" w:rsidRPr="00AE4D9A" w:rsidRDefault="001A58CB" w:rsidP="001A58CB">
                  <w:pPr>
                    <w:pStyle w:val="TAH"/>
                    <w:jc w:val="left"/>
                    <w:rPr>
                      <w:rFonts w:cs="Arial"/>
                      <w:b w:val="0"/>
                      <w:szCs w:val="18"/>
                      <w:vertAlign w:val="superscript"/>
                      <w:lang w:eastAsia="zh-CN"/>
                    </w:rPr>
                  </w:pPr>
                  <w:r w:rsidRPr="00AE4D9A">
                    <w:rPr>
                      <w:rFonts w:cs="Arial"/>
                      <w:b w:val="0"/>
                      <w:szCs w:val="18"/>
                      <w:lang w:eastAsia="zh-CN"/>
                    </w:rPr>
                    <w:t>Shadow fading std [dB]</w:t>
                  </w:r>
                </w:p>
              </w:tc>
            </w:tr>
            <w:tr w:rsidR="001A58CB" w:rsidRPr="00AE4D9A" w:rsidTr="001A58CB">
              <w:trPr>
                <w:jc w:val="center"/>
              </w:trPr>
              <w:tc>
                <w:tcPr>
                  <w:tcW w:w="0" w:type="auto"/>
                  <w:vAlign w:val="center"/>
                </w:tcPr>
                <w:p w:rsidR="001A58CB" w:rsidRPr="00AE4D9A" w:rsidRDefault="001A58CB" w:rsidP="001A58CB">
                  <w:pPr>
                    <w:pStyle w:val="TAL"/>
                    <w:rPr>
                      <w:rFonts w:cs="Arial"/>
                      <w:szCs w:val="18"/>
                      <w:lang w:eastAsia="ko-KR"/>
                    </w:rPr>
                  </w:pPr>
                  <w:r w:rsidRPr="00AE4D9A">
                    <w:rPr>
                      <w:rFonts w:eastAsia="SimSun" w:cs="Arial"/>
                      <w:szCs w:val="18"/>
                      <w:lang w:eastAsia="zh-CN"/>
                    </w:rPr>
                    <w:t>LOS</w:t>
                  </w:r>
                  <w:r w:rsidRPr="00AE4D9A">
                    <w:rPr>
                      <w:rFonts w:cs="Arial"/>
                      <w:szCs w:val="18"/>
                      <w:lang w:eastAsia="ko-KR"/>
                    </w:rPr>
                    <w:t>, NLOSv</w:t>
                  </w:r>
                </w:p>
              </w:tc>
              <w:tc>
                <w:tcPr>
                  <w:tcW w:w="0" w:type="auto"/>
                  <w:vAlign w:val="center"/>
                </w:tcPr>
                <w:p w:rsidR="001A58CB" w:rsidRPr="00AE4D9A" w:rsidRDefault="001A58CB" w:rsidP="001A58CB">
                  <w:pPr>
                    <w:pStyle w:val="TAL"/>
                    <w:rPr>
                      <w:rFonts w:eastAsia="SimSun" w:cs="Arial"/>
                      <w:szCs w:val="18"/>
                    </w:rPr>
                  </w:pPr>
                  <w:r w:rsidRPr="00AE4D9A">
                    <w:rPr>
                      <w:rFonts w:eastAsia="SimSun" w:cs="Arial"/>
                      <w:szCs w:val="18"/>
                    </w:rPr>
                    <w:t xml:space="preserve">For </w:t>
                  </w:r>
                  <w:r w:rsidRPr="00AE4D9A">
                    <w:rPr>
                      <w:rFonts w:cs="Arial"/>
                      <w:szCs w:val="18"/>
                    </w:rPr>
                    <w:t>Highway</w:t>
                  </w:r>
                  <w:r w:rsidRPr="00AE4D9A">
                    <w:rPr>
                      <w:rFonts w:eastAsia="SimSun" w:cs="Arial"/>
                      <w:szCs w:val="18"/>
                    </w:rPr>
                    <w:t xml:space="preserve"> case,</w:t>
                  </w:r>
                </w:p>
                <w:p w:rsidR="001A58CB" w:rsidRPr="00AE4D9A" w:rsidRDefault="001A58CB" w:rsidP="001A58CB">
                  <w:pPr>
                    <w:pStyle w:val="TAL"/>
                    <w:rPr>
                      <w:rFonts w:eastAsia="SimSun" w:cs="Arial"/>
                      <w:szCs w:val="18"/>
                      <w:lang w:val="de-DE"/>
                    </w:rPr>
                  </w:pPr>
                  <w:r w:rsidRPr="00AE4D9A">
                    <w:rPr>
                      <w:rFonts w:eastAsia="SimSun" w:cs="Arial"/>
                      <w:szCs w:val="18"/>
                      <w:lang w:val="de-DE"/>
                    </w:rPr>
                    <w:t>PL = 32.4 + 20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+ 20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p>
                <w:p w:rsidR="001A58CB" w:rsidRPr="00AE4D9A" w:rsidRDefault="001A58CB" w:rsidP="001A58CB">
                  <w:pPr>
                    <w:pStyle w:val="TAL"/>
                    <w:rPr>
                      <w:rFonts w:cs="Arial"/>
                      <w:szCs w:val="18"/>
                      <w:lang w:val="de-DE"/>
                    </w:rPr>
                  </w:pPr>
                </w:p>
                <w:p w:rsidR="001A58CB" w:rsidRPr="00AE4D9A" w:rsidRDefault="001A58CB" w:rsidP="001A58CB">
                  <w:pPr>
                    <w:pStyle w:val="TAL"/>
                    <w:rPr>
                      <w:rFonts w:cs="Arial"/>
                      <w:szCs w:val="18"/>
                    </w:rPr>
                  </w:pPr>
                  <w:r w:rsidRPr="00AE4D9A">
                    <w:rPr>
                      <w:rFonts w:cs="Arial"/>
                      <w:szCs w:val="18"/>
                    </w:rPr>
                    <w:t>For Urban case,</w:t>
                  </w:r>
                </w:p>
                <w:p w:rsidR="001A58CB" w:rsidRPr="00AE4D9A" w:rsidRDefault="001A58CB" w:rsidP="001A58CB">
                  <w:pPr>
                    <w:pStyle w:val="TAL"/>
                    <w:rPr>
                      <w:rFonts w:cs="Arial"/>
                      <w:szCs w:val="18"/>
                      <w:lang w:val="de-DE"/>
                    </w:rPr>
                  </w:pPr>
                  <w:r w:rsidRPr="00AE4D9A">
                    <w:rPr>
                      <w:rFonts w:cs="Arial"/>
                      <w:szCs w:val="18"/>
                      <w:lang w:val="de-DE"/>
                    </w:rPr>
                    <w:t>PL= 38.77 + 16.7 log</w:t>
                  </w:r>
                  <w:r w:rsidRPr="00AE4D9A">
                    <w:rPr>
                      <w:rFonts w:cs="Arial"/>
                      <w:szCs w:val="18"/>
                      <w:vertAlign w:val="subscript"/>
                      <w:lang w:val="de-DE"/>
                    </w:rPr>
                    <w:t>10</w:t>
                  </w:r>
                  <w:r w:rsidRPr="00AE4D9A">
                    <w:rPr>
                      <w:rFonts w:cs="Arial"/>
                      <w:szCs w:val="18"/>
                      <w:lang w:val="de-DE"/>
                    </w:rPr>
                    <w:t>(d</w:t>
                  </w:r>
                  <w:r w:rsidRPr="00AE4D9A">
                    <w:rPr>
                      <w:rFonts w:eastAsia="SimSun" w:cs="Arial"/>
                      <w:szCs w:val="18"/>
                      <w:vertAlign w:val="subscript"/>
                      <w:lang w:val="de-DE"/>
                    </w:rPr>
                    <w:t>3D</w:t>
                  </w:r>
                  <w:r w:rsidRPr="00AE4D9A">
                    <w:rPr>
                      <w:rFonts w:cs="Arial"/>
                      <w:szCs w:val="18"/>
                      <w:lang w:val="de-DE"/>
                    </w:rPr>
                    <w:t>) + 18.2 log</w:t>
                  </w:r>
                  <w:r w:rsidRPr="00AE4D9A">
                    <w:rPr>
                      <w:rFonts w:cs="Arial"/>
                      <w:szCs w:val="18"/>
                      <w:vertAlign w:val="subscript"/>
                      <w:lang w:val="de-DE"/>
                    </w:rPr>
                    <w:t>10</w:t>
                  </w:r>
                  <w:r w:rsidRPr="00AE4D9A">
                    <w:rPr>
                      <w:rFonts w:cs="Arial"/>
                      <w:szCs w:val="18"/>
                      <w:lang w:val="de-DE"/>
                    </w:rPr>
                    <w:t>(f</w:t>
                  </w:r>
                  <w:r w:rsidRPr="00AE4D9A">
                    <w:rPr>
                      <w:rFonts w:eastAsia="SimSun" w:cs="Arial"/>
                      <w:szCs w:val="18"/>
                      <w:vertAlign w:val="subscript"/>
                      <w:lang w:val="de-DE"/>
                    </w:rPr>
                    <w:t>c</w:t>
                  </w:r>
                  <w:r w:rsidRPr="00AE4D9A">
                    <w:rPr>
                      <w:rFonts w:cs="Arial"/>
                      <w:szCs w:val="18"/>
                      <w:lang w:val="de-DE"/>
                    </w:rPr>
                    <w:t>)</w:t>
                  </w:r>
                </w:p>
              </w:tc>
              <w:tc>
                <w:tcPr>
                  <w:tcW w:w="0" w:type="auto"/>
                </w:tcPr>
                <w:p w:rsidR="001A58CB" w:rsidRPr="00AE4D9A" w:rsidRDefault="001A58CB" w:rsidP="001A58CB">
                  <w:pPr>
                    <w:pStyle w:val="TAL"/>
                    <w:rPr>
                      <w:rFonts w:eastAsia="SimSun" w:cs="Arial"/>
                      <w:szCs w:val="18"/>
                    </w:rPr>
                  </w:pPr>
                  <w:r w:rsidRPr="00AE4D9A">
                    <w:rPr>
                      <w:rFonts w:eastAsia="SimSun" w:cs="Arial"/>
                      <w:szCs w:val="18"/>
                    </w:rPr>
                    <w:t>σ</w:t>
                  </w:r>
                  <w:r w:rsidRPr="00AE4D9A">
                    <w:rPr>
                      <w:rFonts w:eastAsia="SimSun" w:cs="Arial"/>
                      <w:szCs w:val="18"/>
                      <w:vertAlign w:val="subscript"/>
                    </w:rPr>
                    <w:t>SF</w:t>
                  </w:r>
                  <w:r w:rsidRPr="00AE4D9A">
                    <w:rPr>
                      <w:rFonts w:eastAsia="SimSun" w:cs="Arial"/>
                      <w:szCs w:val="18"/>
                    </w:rPr>
                    <w:t xml:space="preserve"> = 3</w:t>
                  </w:r>
                </w:p>
              </w:tc>
            </w:tr>
            <w:tr w:rsidR="001A58CB" w:rsidRPr="00AE4D9A" w:rsidTr="001A58CB">
              <w:trPr>
                <w:jc w:val="center"/>
              </w:trPr>
              <w:tc>
                <w:tcPr>
                  <w:tcW w:w="0" w:type="auto"/>
                  <w:vAlign w:val="center"/>
                </w:tcPr>
                <w:p w:rsidR="001A58CB" w:rsidRPr="00AE4D9A" w:rsidRDefault="001A58CB" w:rsidP="001A58CB">
                  <w:pPr>
                    <w:pStyle w:val="TAL"/>
                    <w:rPr>
                      <w:rFonts w:eastAsia="SimSun" w:cs="Arial"/>
                      <w:szCs w:val="18"/>
                      <w:lang w:eastAsia="zh-CN"/>
                    </w:rPr>
                  </w:pPr>
                  <w:r w:rsidRPr="00AE4D9A">
                    <w:rPr>
                      <w:rFonts w:eastAsia="SimSun" w:cs="Arial"/>
                      <w:szCs w:val="18"/>
                      <w:lang w:eastAsia="zh-CN"/>
                    </w:rPr>
                    <w:t>NLOS</w:t>
                  </w:r>
                </w:p>
              </w:tc>
              <w:tc>
                <w:tcPr>
                  <w:tcW w:w="0" w:type="auto"/>
                  <w:vAlign w:val="center"/>
                </w:tcPr>
                <w:p w:rsidR="001A58CB" w:rsidRPr="00AE4D9A" w:rsidRDefault="001A58CB" w:rsidP="001A58CB">
                  <w:pPr>
                    <w:pStyle w:val="TAL"/>
                    <w:rPr>
                      <w:rFonts w:eastAsia="SimSun" w:cs="Arial"/>
                      <w:szCs w:val="18"/>
                      <w:lang w:val="de-DE"/>
                    </w:rPr>
                  </w:pPr>
                  <w:r w:rsidRPr="00AE4D9A">
                    <w:rPr>
                      <w:rFonts w:eastAsia="SimSun" w:cs="Arial"/>
                      <w:szCs w:val="18"/>
                      <w:lang w:val="de-DE"/>
                    </w:rPr>
                    <w:t>PL= 36.85 + 30 log</w:t>
                  </w:r>
                  <w:r w:rsidRPr="00AE4D9A">
                    <w:rPr>
                      <w:rFonts w:eastAsia="SimSun" w:cs="Arial"/>
                      <w:szCs w:val="18"/>
                      <w:vertAlign w:val="subscript"/>
                      <w:lang w:val="de-DE"/>
                    </w:rPr>
                    <w:t>10</w:t>
                  </w:r>
                  <w:r w:rsidRPr="00AE4D9A">
                    <w:rPr>
                      <w:rFonts w:eastAsia="SimSun" w:cs="Arial"/>
                      <w:szCs w:val="18"/>
                      <w:lang w:val="de-DE"/>
                    </w:rPr>
                    <w:t>(d</w:t>
                  </w:r>
                  <w:r w:rsidRPr="00AE4D9A">
                    <w:rPr>
                      <w:rFonts w:eastAsia="SimSun" w:cs="Arial"/>
                      <w:szCs w:val="18"/>
                      <w:vertAlign w:val="subscript"/>
                      <w:lang w:val="de-DE"/>
                    </w:rPr>
                    <w:t>3D</w:t>
                  </w:r>
                  <w:r w:rsidRPr="00AE4D9A">
                    <w:rPr>
                      <w:rFonts w:eastAsia="SimSun" w:cs="Arial"/>
                      <w:szCs w:val="18"/>
                      <w:lang w:val="de-DE"/>
                    </w:rPr>
                    <w:t>) + 18.9 log</w:t>
                  </w:r>
                  <w:r w:rsidRPr="00AE4D9A">
                    <w:rPr>
                      <w:rFonts w:eastAsia="SimSun" w:cs="Arial"/>
                      <w:szCs w:val="18"/>
                      <w:vertAlign w:val="subscript"/>
                      <w:lang w:val="de-DE"/>
                    </w:rPr>
                    <w:t>10</w:t>
                  </w:r>
                  <w:r w:rsidRPr="00AE4D9A">
                    <w:rPr>
                      <w:rFonts w:eastAsia="SimSun" w:cs="Arial"/>
                      <w:szCs w:val="18"/>
                      <w:lang w:val="de-DE"/>
                    </w:rPr>
                    <w:t>(f</w:t>
                  </w:r>
                  <w:r w:rsidRPr="00AE4D9A">
                    <w:rPr>
                      <w:rFonts w:eastAsia="SimSun" w:cs="Arial"/>
                      <w:szCs w:val="18"/>
                      <w:vertAlign w:val="subscript"/>
                      <w:lang w:val="de-DE"/>
                    </w:rPr>
                    <w:t>c</w:t>
                  </w:r>
                  <w:r w:rsidRPr="00AE4D9A">
                    <w:rPr>
                      <w:rFonts w:eastAsia="SimSun" w:cs="Arial"/>
                      <w:szCs w:val="18"/>
                      <w:lang w:val="de-DE"/>
                    </w:rPr>
                    <w:t>)</w:t>
                  </w:r>
                  <w:r w:rsidRPr="00AE4D9A" w:rsidDel="00F040BB">
                    <w:rPr>
                      <w:rFonts w:eastAsia="바탕" w:cs="Arial"/>
                      <w:szCs w:val="18"/>
                      <w:lang w:val="de-DE"/>
                    </w:rPr>
                    <w:t xml:space="preserve"> </w:t>
                  </w:r>
                </w:p>
              </w:tc>
              <w:tc>
                <w:tcPr>
                  <w:tcW w:w="0" w:type="auto"/>
                </w:tcPr>
                <w:p w:rsidR="001A58CB" w:rsidRPr="00AE4D9A" w:rsidRDefault="001A58CB" w:rsidP="001A58CB">
                  <w:pPr>
                    <w:pStyle w:val="TAL"/>
                    <w:rPr>
                      <w:rFonts w:eastAsia="SimSun" w:cs="Arial"/>
                      <w:szCs w:val="18"/>
                      <w:lang w:val="de-DE"/>
                    </w:rPr>
                  </w:pPr>
                  <w:r w:rsidRPr="00AE4D9A">
                    <w:rPr>
                      <w:rFonts w:eastAsia="SimSun" w:cs="Arial"/>
                      <w:szCs w:val="18"/>
                    </w:rPr>
                    <w:t>σ</w:t>
                  </w:r>
                  <w:r w:rsidRPr="00AE4D9A">
                    <w:rPr>
                      <w:rFonts w:eastAsia="SimSun" w:cs="Arial"/>
                      <w:szCs w:val="18"/>
                      <w:vertAlign w:val="subscript"/>
                    </w:rPr>
                    <w:t>SF</w:t>
                  </w:r>
                  <w:r w:rsidRPr="00AE4D9A">
                    <w:rPr>
                      <w:rFonts w:eastAsia="SimSun" w:cs="Arial"/>
                      <w:szCs w:val="18"/>
                    </w:rPr>
                    <w:t xml:space="preserve"> = 4</w:t>
                  </w:r>
                </w:p>
              </w:tc>
            </w:tr>
            <w:tr w:rsidR="001A58CB" w:rsidRPr="00AE4D9A" w:rsidTr="001A58CB">
              <w:trPr>
                <w:jc w:val="center"/>
              </w:trPr>
              <w:tc>
                <w:tcPr>
                  <w:tcW w:w="0" w:type="auto"/>
                  <w:gridSpan w:val="3"/>
                  <w:vAlign w:val="center"/>
                </w:tcPr>
                <w:p w:rsidR="001A58CB" w:rsidRPr="00AE4D9A" w:rsidRDefault="001A58CB" w:rsidP="001A58CB">
                  <w:pPr>
                    <w:pStyle w:val="TAN"/>
                    <w:rPr>
                      <w:rFonts w:eastAsia="SimSun" w:cs="Arial"/>
                      <w:szCs w:val="18"/>
                    </w:rPr>
                  </w:pPr>
                  <w:r w:rsidRPr="00AE4D9A">
                    <w:rPr>
                      <w:rFonts w:eastAsia="SimSun" w:cs="Arial"/>
                      <w:szCs w:val="18"/>
                    </w:rPr>
                    <w:t>Note 1:</w:t>
                  </w:r>
                  <w:r w:rsidRPr="00AE4D9A">
                    <w:rPr>
                      <w:rFonts w:eastAsia="SimSun" w:cs="Arial"/>
                      <w:szCs w:val="18"/>
                    </w:rPr>
                    <w:tab/>
                    <w:t>f</w:t>
                  </w:r>
                  <w:r w:rsidRPr="00AE4D9A">
                    <w:rPr>
                      <w:rFonts w:eastAsia="SimSun" w:cs="Arial"/>
                      <w:szCs w:val="18"/>
                      <w:vertAlign w:val="subscript"/>
                    </w:rPr>
                    <w:t>c</w:t>
                  </w:r>
                  <w:r w:rsidRPr="00AE4D9A">
                    <w:rPr>
                      <w:rFonts w:eastAsia="SimSun" w:cs="Arial"/>
                      <w:szCs w:val="18"/>
                    </w:rPr>
                    <w:t xml:space="preserve"> denotes the center frequency in GHz and d</w:t>
                  </w:r>
                  <w:r w:rsidRPr="00AE4D9A">
                    <w:rPr>
                      <w:rFonts w:eastAsia="SimSun" w:cs="Arial"/>
                      <w:szCs w:val="18"/>
                      <w:vertAlign w:val="subscript"/>
                    </w:rPr>
                    <w:t>3D</w:t>
                  </w:r>
                  <w:r w:rsidRPr="00AE4D9A">
                    <w:rPr>
                      <w:rFonts w:eastAsia="SimSun" w:cs="Arial"/>
                      <w:szCs w:val="18"/>
                    </w:rPr>
                    <w:t xml:space="preserve"> denotes the Euclidean distance between TX and RX in 3D space in meters.</w:t>
                  </w:r>
                </w:p>
                <w:p w:rsidR="001A58CB" w:rsidRPr="00AE4D9A" w:rsidRDefault="001A58CB" w:rsidP="001A58CB">
                  <w:pPr>
                    <w:pStyle w:val="THChar"/>
                    <w:keepNext/>
                    <w:keepLines/>
                    <w:spacing w:after="0"/>
                    <w:ind w:left="851" w:hanging="851"/>
                    <w:rPr>
                      <w:rFonts w:ascii="Arial" w:eastAsia="SimSun" w:hAnsi="Arial" w:cs="Arial"/>
                      <w:sz w:val="18"/>
                      <w:szCs w:val="18"/>
                    </w:rPr>
                  </w:pPr>
                  <w:r w:rsidRPr="00AE4D9A">
                    <w:rPr>
                      <w:rFonts w:ascii="Arial" w:eastAsia="SimSun" w:hAnsi="Arial" w:cs="Arial"/>
                      <w:sz w:val="18"/>
                      <w:szCs w:val="18"/>
                    </w:rPr>
                    <w:t>Note 2:</w:t>
                  </w:r>
                  <w:r w:rsidRPr="00AE4D9A">
                    <w:rPr>
                      <w:rFonts w:ascii="Arial" w:eastAsia="SimSun" w:hAnsi="Arial" w:cs="Arial"/>
                      <w:sz w:val="18"/>
                      <w:szCs w:val="18"/>
                    </w:rPr>
                    <w:tab/>
                    <w:t>The model for spatial correlation of shadow fading defined in TR 36.885 applies.</w:t>
                  </w:r>
                </w:p>
              </w:tc>
            </w:tr>
          </w:tbl>
          <w:p w:rsidR="001A58CB" w:rsidRPr="00C83EFD" w:rsidRDefault="001A58CB" w:rsidP="001A58CB">
            <w:pPr>
              <w:pStyle w:val="TAL"/>
              <w:rPr>
                <w:rFonts w:cs="Arial"/>
                <w:szCs w:val="18"/>
              </w:rPr>
            </w:pPr>
          </w:p>
        </w:tc>
      </w:tr>
      <w:tr w:rsidR="001A58CB" w:rsidRPr="0081583E" w:rsidTr="001A58CB">
        <w:trPr>
          <w:jc w:val="center"/>
        </w:trPr>
        <w:tc>
          <w:tcPr>
            <w:tcW w:w="3348" w:type="dxa"/>
            <w:shd w:val="clear" w:color="auto" w:fill="auto"/>
          </w:tcPr>
          <w:p w:rsidR="001A58CB" w:rsidRPr="00C83EFD" w:rsidRDefault="001A58CB" w:rsidP="001A58CB">
            <w:pPr>
              <w:pStyle w:val="TAL"/>
              <w:rPr>
                <w:rFonts w:eastAsia="SimSun" w:cs="Arial" w:hint="eastAsia"/>
                <w:szCs w:val="18"/>
                <w:lang w:eastAsia="zh-CN"/>
              </w:rPr>
            </w:pPr>
            <w:r>
              <w:rPr>
                <w:rFonts w:eastAsia="SimSun" w:cs="Arial"/>
                <w:szCs w:val="18"/>
                <w:lang w:eastAsia="zh-CN"/>
              </w:rPr>
              <w:t>Dropping vehicles (based on clause 6.1.2 from TR 37.885)</w:t>
            </w:r>
          </w:p>
        </w:tc>
        <w:tc>
          <w:tcPr>
            <w:tcW w:w="6228" w:type="dxa"/>
            <w:shd w:val="clear" w:color="auto" w:fill="auto"/>
          </w:tcPr>
          <w:p w:rsidR="001A58CB" w:rsidRPr="006F58DE" w:rsidRDefault="001A58CB" w:rsidP="001A58CB">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rsidR="001A58CB" w:rsidRDefault="001A58CB" w:rsidP="001A58CB">
            <w:pPr>
              <w:pStyle w:val="B1"/>
              <w:rPr>
                <w:lang w:val="en-US" w:eastAsia="ko-KR"/>
              </w:rPr>
            </w:pPr>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p>
          <w:p w:rsidR="001A58CB" w:rsidRDefault="001A58CB" w:rsidP="001A58CB">
            <w:pPr>
              <w:pStyle w:val="B1"/>
              <w:rPr>
                <w:lang w:val="en-US" w:eastAsia="ko-KR"/>
              </w:rPr>
            </w:pPr>
            <w:r>
              <w:rPr>
                <w:lang w:val="en-US" w:eastAsia="ko-KR"/>
              </w:rPr>
              <w:t>-</w:t>
            </w:r>
            <w:r>
              <w:rPr>
                <w:lang w:val="en-US" w:eastAsia="ko-KR"/>
              </w:rPr>
              <w:tab/>
            </w:r>
            <w:r w:rsidRPr="006F58DE">
              <w:rPr>
                <w:lang w:val="en-US" w:eastAsia="ko-KR"/>
              </w:rPr>
              <w:t>All the vehicles in the same lane have the same speed.</w:t>
            </w:r>
          </w:p>
          <w:p w:rsidR="001A58CB" w:rsidRPr="00DD25E2" w:rsidRDefault="001A58CB" w:rsidP="001A58CB">
            <w:pPr>
              <w:pStyle w:val="B1"/>
              <w:rPr>
                <w:lang w:val="en-US" w:eastAsia="ko-KR"/>
              </w:rPr>
            </w:pPr>
            <w:r>
              <w:rPr>
                <w:lang w:val="en-US" w:eastAsia="ko-KR"/>
              </w:rPr>
              <w:t>-</w:t>
            </w:r>
            <w:r>
              <w:rPr>
                <w:lang w:val="en-US" w:eastAsia="ko-KR"/>
              </w:rPr>
              <w:tab/>
            </w:r>
            <w:r w:rsidRPr="00B720BC">
              <w:rPr>
                <w:lang w:val="en-US" w:eastAsia="ko-KR"/>
              </w:rPr>
              <w:t>Vehicle type distribution is not dependent of the lane.</w:t>
            </w:r>
          </w:p>
        </w:tc>
      </w:tr>
      <w:tr w:rsidR="001A58CB" w:rsidRPr="0081583E" w:rsidTr="001A58CB">
        <w:trPr>
          <w:jc w:val="center"/>
        </w:trPr>
        <w:tc>
          <w:tcPr>
            <w:tcW w:w="3348" w:type="dxa"/>
            <w:shd w:val="clear" w:color="auto" w:fill="auto"/>
          </w:tcPr>
          <w:p w:rsidR="001A58CB" w:rsidRDefault="001A58CB" w:rsidP="001A58CB">
            <w:pPr>
              <w:pStyle w:val="TAL"/>
              <w:rPr>
                <w:rFonts w:eastAsia="SimSun" w:cs="Arial"/>
                <w:szCs w:val="18"/>
                <w:lang w:eastAsia="zh-CN"/>
              </w:rPr>
            </w:pPr>
            <w:r>
              <w:rPr>
                <w:rFonts w:cs="Arial"/>
                <w:szCs w:val="18"/>
                <w:lang w:eastAsia="ko-KR"/>
              </w:rPr>
              <w:t>T</w:t>
            </w:r>
            <w:r w:rsidRPr="00AE4D9A">
              <w:rPr>
                <w:rFonts w:cs="Arial"/>
                <w:szCs w:val="18"/>
                <w:lang w:eastAsia="ko-KR"/>
              </w:rPr>
              <w:t xml:space="preserve">otal number of </w:t>
            </w:r>
            <w:r>
              <w:rPr>
                <w:rFonts w:cs="Arial"/>
                <w:szCs w:val="18"/>
                <w:lang w:eastAsia="ko-KR"/>
              </w:rPr>
              <w:t>vehicle</w:t>
            </w:r>
            <w:r w:rsidRPr="00AE4D9A">
              <w:rPr>
                <w:rFonts w:cs="Arial"/>
                <w:szCs w:val="18"/>
                <w:lang w:eastAsia="ko-KR"/>
              </w:rPr>
              <w:t>s</w:t>
            </w:r>
          </w:p>
        </w:tc>
        <w:tc>
          <w:tcPr>
            <w:tcW w:w="6228" w:type="dxa"/>
            <w:shd w:val="clear" w:color="auto" w:fill="auto"/>
          </w:tcPr>
          <w:p w:rsidR="001A58CB" w:rsidRPr="00F96198" w:rsidRDefault="001A58CB" w:rsidP="001A58CB">
            <w:pPr>
              <w:rPr>
                <w:rFonts w:eastAsia="SimSun" w:hint="eastAsia"/>
                <w:lang w:val="en-US" w:eastAsia="zh-CN"/>
              </w:rPr>
            </w:pPr>
            <w:r w:rsidRPr="00F96198">
              <w:rPr>
                <w:rFonts w:eastAsia="SimSun" w:hint="eastAsia"/>
                <w:lang w:val="en-US" w:eastAsia="zh-CN"/>
              </w:rPr>
              <w:t>It depend</w:t>
            </w:r>
            <w:r w:rsidRPr="00F96198">
              <w:rPr>
                <w:rFonts w:eastAsia="SimSun"/>
                <w:lang w:val="en-US" w:eastAsia="zh-CN"/>
              </w:rPr>
              <w:t>s</w:t>
            </w:r>
            <w:r w:rsidRPr="00F96198">
              <w:rPr>
                <w:rFonts w:eastAsia="SimSun" w:hint="eastAsia"/>
                <w:lang w:val="en-US" w:eastAsia="zh-CN"/>
              </w:rPr>
              <w:t xml:space="preserve"> on UE density and </w:t>
            </w:r>
            <w:r w:rsidRPr="00F96198">
              <w:rPr>
                <w:rFonts w:eastAsia="SimSun"/>
                <w:lang w:val="en-US" w:eastAsia="zh-CN"/>
              </w:rPr>
              <w:t>b</w:t>
            </w:r>
            <w:r w:rsidRPr="00F96198">
              <w:rPr>
                <w:rFonts w:eastAsia="SimSun" w:hint="eastAsia"/>
                <w:lang w:val="en-US" w:eastAsia="zh-CN"/>
              </w:rPr>
              <w:t>lock size.</w:t>
            </w:r>
            <w:r>
              <w:rPr>
                <w:rFonts w:eastAsia="SimSun"/>
                <w:lang w:val="en-US" w:eastAsia="zh-CN"/>
              </w:rPr>
              <w:t xml:space="preserve"> All vehicles are NR V2X UEs.</w:t>
            </w:r>
          </w:p>
        </w:tc>
      </w:tr>
      <w:tr w:rsidR="001A58CB" w:rsidRPr="0081583E" w:rsidTr="001A58CB">
        <w:trPr>
          <w:jc w:val="center"/>
        </w:trPr>
        <w:tc>
          <w:tcPr>
            <w:tcW w:w="3348" w:type="dxa"/>
            <w:shd w:val="clear" w:color="auto" w:fill="auto"/>
          </w:tcPr>
          <w:p w:rsidR="001A58CB" w:rsidRDefault="001A58CB" w:rsidP="001A58CB">
            <w:pPr>
              <w:pStyle w:val="TAL"/>
              <w:rPr>
                <w:rFonts w:cs="Arial"/>
                <w:szCs w:val="18"/>
                <w:lang w:eastAsia="ko-KR"/>
              </w:rPr>
            </w:pPr>
            <w:r>
              <w:rPr>
                <w:lang w:val="en-US" w:eastAsia="ko-KR"/>
              </w:rPr>
              <w:t xml:space="preserve">Vehicle </w:t>
            </w:r>
            <w:r w:rsidRPr="00EF47F1">
              <w:rPr>
                <w:lang w:val="en-US" w:eastAsia="ko-KR"/>
              </w:rPr>
              <w:t>UE activation rate</w:t>
            </w:r>
          </w:p>
        </w:tc>
        <w:tc>
          <w:tcPr>
            <w:tcW w:w="6228" w:type="dxa"/>
            <w:shd w:val="clear" w:color="auto" w:fill="auto"/>
          </w:tcPr>
          <w:p w:rsidR="001A58CB" w:rsidRPr="00F96198" w:rsidRDefault="001A58CB" w:rsidP="001A58CB">
            <w:pPr>
              <w:rPr>
                <w:rFonts w:eastAsia="SimSun" w:hint="eastAsia"/>
                <w:lang w:val="en-US" w:eastAsia="zh-CN"/>
              </w:rPr>
            </w:pPr>
            <w:r w:rsidRPr="00F96198">
              <w:rPr>
                <w:rFonts w:eastAsia="SimSun" w:hint="eastAsia"/>
                <w:lang w:val="en-US" w:eastAsia="zh-CN"/>
              </w:rPr>
              <w:t>1%</w:t>
            </w:r>
            <w:r w:rsidRPr="00AE4D9A">
              <w:rPr>
                <w:rFonts w:cs="Arial" w:hint="eastAsia"/>
                <w:lang w:eastAsia="ko-KR"/>
              </w:rPr>
              <w:t xml:space="preserve"> </w:t>
            </w:r>
            <w:r w:rsidRPr="00AE4D9A">
              <w:rPr>
                <w:rFonts w:cs="Arial"/>
                <w:lang w:eastAsia="ko-KR"/>
              </w:rPr>
              <w:t>of</w:t>
            </w:r>
            <w:r w:rsidRPr="00AE4D9A">
              <w:rPr>
                <w:rFonts w:cs="Arial" w:hint="eastAsia"/>
                <w:lang w:eastAsia="ko-KR"/>
              </w:rPr>
              <w:t xml:space="preserve"> total number of </w:t>
            </w:r>
            <w:r>
              <w:rPr>
                <w:rFonts w:cs="Arial"/>
                <w:szCs w:val="18"/>
                <w:lang w:eastAsia="ko-KR"/>
              </w:rPr>
              <w:t>vehicle</w:t>
            </w:r>
            <w:r w:rsidRPr="00AE4D9A">
              <w:rPr>
                <w:rFonts w:cs="Arial"/>
                <w:szCs w:val="18"/>
                <w:lang w:eastAsia="ko-KR"/>
              </w:rPr>
              <w:t>s</w:t>
            </w:r>
          </w:p>
        </w:tc>
      </w:tr>
      <w:tr w:rsidR="001A58CB" w:rsidRPr="00AE4D9A" w:rsidTr="001A58CB">
        <w:trPr>
          <w:jc w:val="center"/>
        </w:trPr>
        <w:tc>
          <w:tcPr>
            <w:tcW w:w="3348" w:type="dxa"/>
            <w:shd w:val="clear" w:color="auto" w:fill="auto"/>
          </w:tcPr>
          <w:p w:rsidR="001A58CB" w:rsidRPr="00DD25E2" w:rsidRDefault="001A58CB" w:rsidP="001A58CB">
            <w:pPr>
              <w:pStyle w:val="TAL"/>
              <w:rPr>
                <w:rFonts w:cs="Arial"/>
                <w:szCs w:val="18"/>
              </w:rPr>
            </w:pPr>
            <w:r w:rsidRPr="006F58DE">
              <w:rPr>
                <w:lang w:val="en-US" w:eastAsia="ko-KR"/>
              </w:rPr>
              <w:t>vehic</w:t>
            </w:r>
            <w:r>
              <w:rPr>
                <w:lang w:val="en-US" w:eastAsia="ko-KR"/>
              </w:rPr>
              <w:t xml:space="preserve">le type </w:t>
            </w:r>
            <w:r>
              <w:rPr>
                <w:rFonts w:eastAsia="SimSun" w:cs="Arial"/>
                <w:szCs w:val="18"/>
                <w:lang w:eastAsia="zh-CN"/>
              </w:rPr>
              <w:t>(based on clause 6.1.2 from TR 37.885)</w:t>
            </w:r>
          </w:p>
        </w:tc>
        <w:tc>
          <w:tcPr>
            <w:tcW w:w="6228" w:type="dxa"/>
            <w:shd w:val="clear" w:color="auto" w:fill="auto"/>
          </w:tcPr>
          <w:p w:rsidR="001A58CB" w:rsidRPr="006F58DE" w:rsidRDefault="001A58CB" w:rsidP="001A58CB">
            <w:pPr>
              <w:pStyle w:val="B1"/>
              <w:rPr>
                <w:lang w:val="en-US" w:eastAsia="ko-KR"/>
              </w:rPr>
            </w:pPr>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p>
          <w:p w:rsidR="001A58CB" w:rsidRPr="00EA2334" w:rsidRDefault="001A58CB" w:rsidP="001A58CB">
            <w:pPr>
              <w:pStyle w:val="TAL"/>
              <w:rPr>
                <w:rFonts w:cs="Arial"/>
                <w:szCs w:val="18"/>
                <w:lang w:val="en-US" w:eastAsia="ko-KR"/>
              </w:rPr>
            </w:pPr>
          </w:p>
        </w:tc>
      </w:tr>
    </w:tbl>
    <w:p w:rsidR="001A58CB" w:rsidRDefault="001A58CB" w:rsidP="001A58CB"/>
    <w:p w:rsidR="001A58CB" w:rsidRDefault="001A58CB" w:rsidP="001A58CB">
      <w:pPr>
        <w:pStyle w:val="4"/>
        <w:rPr>
          <w:rFonts w:eastAsia="SimSun"/>
          <w:lang w:eastAsia="zh-CN"/>
        </w:rPr>
      </w:pPr>
      <w:bookmarkStart w:id="44" w:name="_Toc20818226"/>
      <w:r w:rsidRPr="00E65C33">
        <w:rPr>
          <w:rFonts w:eastAsia="SimSun" w:hint="eastAsia"/>
          <w:lang w:eastAsia="zh-CN"/>
        </w:rPr>
        <w:lastRenderedPageBreak/>
        <w:t>5.2.</w:t>
      </w:r>
      <w:r>
        <w:rPr>
          <w:rFonts w:eastAsia="SimSun"/>
          <w:lang w:eastAsia="zh-CN"/>
        </w:rPr>
        <w:t>3</w:t>
      </w:r>
      <w:r w:rsidRPr="00E65C33">
        <w:rPr>
          <w:rFonts w:eastAsia="SimSun" w:hint="eastAsia"/>
          <w:lang w:eastAsia="zh-CN"/>
        </w:rPr>
        <w:t>.</w:t>
      </w:r>
      <w:r>
        <w:rPr>
          <w:rFonts w:eastAsia="SimSun"/>
          <w:lang w:eastAsia="zh-CN"/>
        </w:rPr>
        <w:t>2</w:t>
      </w:r>
      <w:r w:rsidRPr="00E65C33">
        <w:rPr>
          <w:rFonts w:eastAsia="SimSun" w:hint="eastAsia"/>
          <w:lang w:eastAsia="zh-CN"/>
        </w:rPr>
        <w:t xml:space="preserve"> </w:t>
      </w:r>
      <w:r>
        <w:rPr>
          <w:rFonts w:eastAsia="SimSun"/>
          <w:lang w:eastAsia="zh-CN"/>
        </w:rPr>
        <w:t>Simulation parameters</w:t>
      </w:r>
      <w:bookmarkEnd w:id="44"/>
    </w:p>
    <w:p w:rsidR="001A58CB" w:rsidRDefault="001A58CB" w:rsidP="001A58CB">
      <w:pPr>
        <w:pStyle w:val="ab"/>
        <w:keepNext/>
        <w:jc w:val="center"/>
      </w:pPr>
      <w:r>
        <w:t>Table 5.</w:t>
      </w:r>
      <w:r>
        <w:rPr>
          <w:lang w:eastAsia="ko-KR"/>
        </w:rPr>
        <w:t>2</w:t>
      </w:r>
      <w:r>
        <w:t>.3.2-1: Simulation parameters for case5 and case6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1638"/>
        <w:gridCol w:w="4353"/>
        <w:gridCol w:w="2028"/>
      </w:tblGrid>
      <w:tr w:rsidR="001A58CB" w:rsidRPr="00AE4D9A" w:rsidTr="001A58CB">
        <w:trPr>
          <w:tblHeader/>
          <w:jc w:val="center"/>
        </w:trPr>
        <w:tc>
          <w:tcPr>
            <w:tcW w:w="1628" w:type="dxa"/>
            <w:vMerge w:val="restart"/>
            <w:shd w:val="clear" w:color="auto" w:fill="C6D9F1"/>
            <w:vAlign w:val="center"/>
          </w:tcPr>
          <w:p w:rsidR="001A58CB" w:rsidRPr="00AE4D9A" w:rsidRDefault="001A58CB" w:rsidP="001A58CB">
            <w:pPr>
              <w:pStyle w:val="TAH"/>
            </w:pPr>
            <w:r w:rsidRPr="00AE4D9A">
              <w:t>Parameter</w:t>
            </w:r>
          </w:p>
        </w:tc>
        <w:tc>
          <w:tcPr>
            <w:tcW w:w="8147" w:type="dxa"/>
            <w:gridSpan w:val="3"/>
            <w:shd w:val="clear" w:color="auto" w:fill="C6D9F1"/>
            <w:vAlign w:val="center"/>
          </w:tcPr>
          <w:p w:rsidR="001A58CB" w:rsidRPr="00AE4D9A" w:rsidRDefault="001A58CB" w:rsidP="001A58CB">
            <w:pPr>
              <w:pStyle w:val="TAH"/>
            </w:pPr>
            <w:r w:rsidRPr="00AE4D9A">
              <w:t>Value</w:t>
            </w:r>
          </w:p>
        </w:tc>
      </w:tr>
      <w:tr w:rsidR="001A58CB" w:rsidRPr="00E65C33" w:rsidTr="001A58CB">
        <w:trPr>
          <w:jc w:val="center"/>
        </w:trPr>
        <w:tc>
          <w:tcPr>
            <w:tcW w:w="1628" w:type="dxa"/>
            <w:vMerge/>
            <w:shd w:val="clear" w:color="auto" w:fill="auto"/>
            <w:vAlign w:val="center"/>
          </w:tcPr>
          <w:p w:rsidR="001A58CB" w:rsidRPr="00E65C33" w:rsidRDefault="001A58CB" w:rsidP="001A58CB">
            <w:pPr>
              <w:pStyle w:val="TAL"/>
              <w:jc w:val="center"/>
              <w:rPr>
                <w:rFonts w:eastAsia="SimSun" w:cs="Arial" w:hint="eastAsia"/>
                <w:szCs w:val="18"/>
                <w:lang w:eastAsia="zh-CN"/>
              </w:rPr>
            </w:pPr>
          </w:p>
        </w:tc>
        <w:tc>
          <w:tcPr>
            <w:tcW w:w="1656" w:type="dxa"/>
            <w:shd w:val="clear" w:color="auto" w:fill="auto"/>
            <w:vAlign w:val="center"/>
          </w:tcPr>
          <w:p w:rsidR="001A58CB" w:rsidRPr="00E65C33" w:rsidRDefault="001A58CB" w:rsidP="001A58CB">
            <w:pPr>
              <w:pStyle w:val="TAL"/>
              <w:jc w:val="center"/>
              <w:rPr>
                <w:rFonts w:eastAsia="SimSun" w:cs="Arial" w:hint="eastAsia"/>
                <w:szCs w:val="18"/>
                <w:lang w:eastAsia="zh-CN"/>
              </w:rPr>
            </w:pPr>
            <w:r>
              <w:rPr>
                <w:rFonts w:eastAsia="SimSun" w:cs="Arial"/>
                <w:szCs w:val="18"/>
                <w:lang w:eastAsia="zh-CN"/>
              </w:rPr>
              <w:t>NR</w:t>
            </w:r>
            <w:r>
              <w:rPr>
                <w:rFonts w:eastAsia="SimSun" w:cs="Arial" w:hint="eastAsia"/>
                <w:szCs w:val="18"/>
                <w:lang w:eastAsia="zh-CN"/>
              </w:rPr>
              <w:t xml:space="preserve"> UE</w:t>
            </w:r>
          </w:p>
        </w:tc>
        <w:tc>
          <w:tcPr>
            <w:tcW w:w="4439"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szCs w:val="18"/>
                <w:lang w:eastAsia="zh-CN"/>
              </w:rPr>
              <w:t>NR</w:t>
            </w:r>
            <w:r>
              <w:rPr>
                <w:rFonts w:eastAsia="SimSun" w:cs="Arial" w:hint="eastAsia"/>
                <w:szCs w:val="18"/>
                <w:lang w:eastAsia="zh-CN"/>
              </w:rPr>
              <w:t xml:space="preserve"> </w:t>
            </w:r>
            <w:r>
              <w:rPr>
                <w:rFonts w:eastAsia="SimSun" w:cs="Arial"/>
                <w:szCs w:val="18"/>
                <w:lang w:eastAsia="zh-CN"/>
              </w:rPr>
              <w:t>BS</w:t>
            </w:r>
          </w:p>
        </w:tc>
        <w:tc>
          <w:tcPr>
            <w:tcW w:w="2052"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 xml:space="preserve">NR </w:t>
            </w:r>
            <w:r>
              <w:rPr>
                <w:rFonts w:eastAsia="SimSun" w:cs="Arial"/>
                <w:szCs w:val="18"/>
                <w:lang w:eastAsia="zh-CN"/>
              </w:rPr>
              <w:t>V2X UE</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Pr>
                <w:rFonts w:cs="Arial"/>
                <w:szCs w:val="18"/>
              </w:rPr>
              <w:t xml:space="preserve">Max </w:t>
            </w:r>
            <w:r w:rsidRPr="00AE4D9A">
              <w:rPr>
                <w:rFonts w:cs="Arial"/>
                <w:szCs w:val="18"/>
              </w:rPr>
              <w:t>Tx power</w:t>
            </w:r>
          </w:p>
        </w:tc>
        <w:tc>
          <w:tcPr>
            <w:tcW w:w="1656" w:type="dxa"/>
            <w:shd w:val="clear" w:color="auto" w:fill="auto"/>
            <w:vAlign w:val="center"/>
          </w:tcPr>
          <w:p w:rsidR="001A58CB" w:rsidRPr="00561EA0" w:rsidRDefault="001A58CB" w:rsidP="001A58CB">
            <w:pPr>
              <w:pStyle w:val="TAL"/>
              <w:jc w:val="center"/>
              <w:rPr>
                <w:rFonts w:cs="Arial"/>
                <w:szCs w:val="18"/>
              </w:rPr>
            </w:pPr>
            <w:r w:rsidRPr="00561EA0">
              <w:rPr>
                <w:rFonts w:cs="Arial"/>
                <w:szCs w:val="18"/>
              </w:rPr>
              <w:t>23dBm</w:t>
            </w:r>
          </w:p>
        </w:tc>
        <w:tc>
          <w:tcPr>
            <w:tcW w:w="4439" w:type="dxa"/>
            <w:vAlign w:val="center"/>
          </w:tcPr>
          <w:p w:rsidR="001A58CB" w:rsidRPr="00561EA0" w:rsidRDefault="001A58CB" w:rsidP="001A58CB">
            <w:pPr>
              <w:pStyle w:val="TAL"/>
              <w:jc w:val="center"/>
              <w:rPr>
                <w:rFonts w:cs="Arial"/>
                <w:szCs w:val="18"/>
              </w:rPr>
            </w:pPr>
            <w:r w:rsidRPr="00561EA0">
              <w:rPr>
                <w:rFonts w:cs="Arial"/>
                <w:szCs w:val="18"/>
              </w:rPr>
              <w:t>NA</w:t>
            </w:r>
          </w:p>
        </w:tc>
        <w:tc>
          <w:tcPr>
            <w:tcW w:w="2052" w:type="dxa"/>
            <w:vAlign w:val="center"/>
          </w:tcPr>
          <w:p w:rsidR="001A58CB" w:rsidRPr="00561EA0" w:rsidRDefault="001A58CB" w:rsidP="001A58CB">
            <w:pPr>
              <w:pStyle w:val="TAL"/>
              <w:jc w:val="center"/>
              <w:rPr>
                <w:rFonts w:cs="Arial"/>
                <w:szCs w:val="18"/>
              </w:rPr>
            </w:pPr>
            <w:r w:rsidRPr="00561EA0">
              <w:rPr>
                <w:rFonts w:cs="Arial"/>
                <w:szCs w:val="18"/>
              </w:rPr>
              <w:t>23dBm</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sidRPr="00AE4D9A">
              <w:rPr>
                <w:rFonts w:cs="Arial"/>
                <w:szCs w:val="18"/>
                <w:lang w:eastAsia="ko-KR"/>
              </w:rPr>
              <w:t>Channel Bandwidth</w:t>
            </w:r>
          </w:p>
        </w:tc>
        <w:tc>
          <w:tcPr>
            <w:tcW w:w="1656" w:type="dxa"/>
            <w:shd w:val="clear" w:color="auto" w:fill="auto"/>
            <w:vAlign w:val="center"/>
          </w:tcPr>
          <w:p w:rsidR="001A58CB" w:rsidRPr="00561EA0" w:rsidRDefault="001A58CB" w:rsidP="001A58CB">
            <w:pPr>
              <w:pStyle w:val="TAL"/>
              <w:jc w:val="center"/>
              <w:rPr>
                <w:rFonts w:cs="Arial"/>
                <w:szCs w:val="18"/>
              </w:rPr>
            </w:pPr>
            <w:r w:rsidRPr="00561EA0">
              <w:rPr>
                <w:rFonts w:cs="Arial"/>
                <w:szCs w:val="18"/>
              </w:rPr>
              <w:t>40MHz</w:t>
            </w:r>
          </w:p>
        </w:tc>
        <w:tc>
          <w:tcPr>
            <w:tcW w:w="4439" w:type="dxa"/>
            <w:vAlign w:val="center"/>
          </w:tcPr>
          <w:p w:rsidR="001A58CB" w:rsidRPr="00561EA0" w:rsidRDefault="001A58CB" w:rsidP="001A58CB">
            <w:pPr>
              <w:pStyle w:val="TAL"/>
              <w:jc w:val="center"/>
              <w:rPr>
                <w:rFonts w:eastAsia="SimSun" w:cs="Arial" w:hint="eastAsia"/>
                <w:szCs w:val="18"/>
                <w:lang w:eastAsia="zh-CN"/>
              </w:rPr>
            </w:pPr>
            <w:r w:rsidRPr="00561EA0">
              <w:rPr>
                <w:rFonts w:eastAsia="SimSun" w:cs="Arial"/>
                <w:szCs w:val="18"/>
                <w:lang w:eastAsia="zh-CN"/>
              </w:rPr>
              <w:t>40</w:t>
            </w:r>
            <w:r w:rsidRPr="00561EA0">
              <w:rPr>
                <w:rFonts w:eastAsia="SimSun" w:cs="Arial" w:hint="eastAsia"/>
                <w:szCs w:val="18"/>
                <w:lang w:eastAsia="zh-CN"/>
              </w:rPr>
              <w:t>MHz</w:t>
            </w:r>
          </w:p>
        </w:tc>
        <w:tc>
          <w:tcPr>
            <w:tcW w:w="2052" w:type="dxa"/>
            <w:vAlign w:val="center"/>
          </w:tcPr>
          <w:p w:rsidR="001A58CB" w:rsidRPr="00561EA0" w:rsidRDefault="001A58CB" w:rsidP="001A58CB">
            <w:pPr>
              <w:pStyle w:val="TAL"/>
              <w:jc w:val="center"/>
              <w:rPr>
                <w:rFonts w:eastAsia="SimSun" w:cs="Arial" w:hint="eastAsia"/>
                <w:szCs w:val="18"/>
                <w:lang w:eastAsia="zh-CN"/>
              </w:rPr>
            </w:pPr>
            <w:r w:rsidRPr="00561EA0">
              <w:rPr>
                <w:rFonts w:eastAsia="SimSun" w:cs="Arial"/>
                <w:szCs w:val="18"/>
                <w:lang w:eastAsia="zh-CN"/>
              </w:rPr>
              <w:t>4</w:t>
            </w:r>
            <w:r w:rsidRPr="00561EA0">
              <w:rPr>
                <w:rFonts w:eastAsia="SimSun" w:cs="Arial" w:hint="eastAsia"/>
                <w:szCs w:val="18"/>
                <w:lang w:eastAsia="zh-CN"/>
              </w:rPr>
              <w:t>0MHz</w:t>
            </w:r>
          </w:p>
        </w:tc>
      </w:tr>
      <w:tr w:rsidR="001A58CB" w:rsidRPr="00AE4D9A" w:rsidTr="001A58CB">
        <w:trPr>
          <w:jc w:val="center"/>
        </w:trPr>
        <w:tc>
          <w:tcPr>
            <w:tcW w:w="1628" w:type="dxa"/>
            <w:shd w:val="clear" w:color="auto" w:fill="auto"/>
            <w:vAlign w:val="center"/>
          </w:tcPr>
          <w:p w:rsidR="001A58CB" w:rsidRPr="009A4DF9" w:rsidRDefault="001A58CB" w:rsidP="001A58CB">
            <w:pPr>
              <w:pStyle w:val="TAL"/>
              <w:jc w:val="both"/>
              <w:rPr>
                <w:rFonts w:eastAsia="SimSun" w:cs="Arial" w:hint="eastAsia"/>
                <w:szCs w:val="18"/>
                <w:lang w:eastAsia="zh-CN"/>
              </w:rPr>
            </w:pPr>
            <w:r w:rsidRPr="009A4DF9">
              <w:rPr>
                <w:rFonts w:eastAsia="SimSun" w:cs="Arial" w:hint="eastAsia"/>
                <w:szCs w:val="18"/>
                <w:lang w:eastAsia="zh-CN"/>
              </w:rPr>
              <w:t>Packet size</w:t>
            </w:r>
          </w:p>
        </w:tc>
        <w:tc>
          <w:tcPr>
            <w:tcW w:w="1656" w:type="dxa"/>
            <w:shd w:val="clear" w:color="auto" w:fill="auto"/>
            <w:vAlign w:val="center"/>
          </w:tcPr>
          <w:p w:rsidR="001A58CB" w:rsidRPr="008C11C7" w:rsidRDefault="001A58CB" w:rsidP="001A58CB">
            <w:pPr>
              <w:pStyle w:val="TAL"/>
              <w:rPr>
                <w:rFonts w:cs="Arial"/>
              </w:rPr>
            </w:pPr>
            <w:r>
              <w:rPr>
                <w:rFonts w:cs="Arial"/>
              </w:rPr>
              <w:t>1)</w:t>
            </w:r>
            <w:r w:rsidRPr="008C11C7">
              <w:rPr>
                <w:rFonts w:cs="Arial"/>
              </w:rPr>
              <w:t>[</w:t>
            </w:r>
            <w:r>
              <w:rPr>
                <w:rFonts w:cs="Arial"/>
              </w:rPr>
              <w:t>72</w:t>
            </w:r>
            <w:r w:rsidRPr="008C11C7">
              <w:rPr>
                <w:rFonts w:cs="Arial"/>
              </w:rPr>
              <w:t xml:space="preserve">] PRB for </w:t>
            </w:r>
            <w:r>
              <w:rPr>
                <w:rFonts w:cs="Arial"/>
              </w:rPr>
              <w:t>15</w:t>
            </w:r>
            <w:r w:rsidRPr="008C11C7">
              <w:rPr>
                <w:rFonts w:cs="Arial"/>
              </w:rPr>
              <w:t xml:space="preserve">kHz SCS </w:t>
            </w:r>
          </w:p>
          <w:p w:rsidR="001A58CB" w:rsidRDefault="001A58CB" w:rsidP="001A58CB">
            <w:pPr>
              <w:pStyle w:val="TAL"/>
              <w:rPr>
                <w:rFonts w:cs="Arial"/>
                <w:szCs w:val="18"/>
              </w:rPr>
            </w:pPr>
            <w:r>
              <w:rPr>
                <w:rFonts w:cs="Arial"/>
              </w:rPr>
              <w:t>2)</w:t>
            </w:r>
            <w:r w:rsidRPr="008C11C7">
              <w:rPr>
                <w:rFonts w:cs="Arial"/>
              </w:rPr>
              <w:t>Other options are not precluded</w:t>
            </w:r>
          </w:p>
        </w:tc>
        <w:tc>
          <w:tcPr>
            <w:tcW w:w="4439" w:type="dxa"/>
            <w:vAlign w:val="center"/>
          </w:tcPr>
          <w:p w:rsidR="001A58CB" w:rsidRPr="009A4DF9" w:rsidRDefault="001A58CB" w:rsidP="001A58CB">
            <w:pPr>
              <w:pStyle w:val="TAL"/>
              <w:rPr>
                <w:rFonts w:eastAsia="SimSun" w:cs="Arial" w:hint="eastAsia"/>
                <w:szCs w:val="18"/>
                <w:lang w:eastAsia="zh-CN"/>
              </w:rPr>
            </w:pPr>
          </w:p>
        </w:tc>
        <w:tc>
          <w:tcPr>
            <w:tcW w:w="2052" w:type="dxa"/>
            <w:vAlign w:val="center"/>
          </w:tcPr>
          <w:p w:rsidR="001A58CB" w:rsidRPr="008C11C7" w:rsidRDefault="001A58CB" w:rsidP="001A58CB">
            <w:pPr>
              <w:pStyle w:val="TAL"/>
              <w:rPr>
                <w:rFonts w:cs="Arial"/>
              </w:rPr>
            </w:pPr>
            <w:r>
              <w:rPr>
                <w:rFonts w:cs="Arial"/>
              </w:rPr>
              <w:t>1)</w:t>
            </w:r>
            <w:r w:rsidRPr="008C11C7">
              <w:rPr>
                <w:rFonts w:cs="Arial"/>
              </w:rPr>
              <w:t xml:space="preserve">[70] PRB (1100 byte packet) for 15kHz SCS </w:t>
            </w:r>
          </w:p>
          <w:p w:rsidR="001A58CB" w:rsidRPr="009A4DF9" w:rsidRDefault="001A58CB" w:rsidP="001A58CB">
            <w:pPr>
              <w:pStyle w:val="TAL"/>
              <w:rPr>
                <w:rFonts w:eastAsia="SimSun" w:cs="Arial" w:hint="eastAsia"/>
                <w:szCs w:val="18"/>
                <w:lang w:eastAsia="zh-CN"/>
              </w:rPr>
            </w:pPr>
            <w:r>
              <w:rPr>
                <w:rFonts w:cs="Arial"/>
              </w:rPr>
              <w:t>2)</w:t>
            </w:r>
            <w:r w:rsidRPr="008C11C7">
              <w:rPr>
                <w:rFonts w:cs="Arial"/>
              </w:rPr>
              <w:t>Other options are not precluded</w:t>
            </w:r>
          </w:p>
        </w:tc>
      </w:tr>
      <w:tr w:rsidR="001A58CB" w:rsidRPr="00AE4D9A" w:rsidTr="001A58CB">
        <w:trPr>
          <w:jc w:val="center"/>
        </w:trPr>
        <w:tc>
          <w:tcPr>
            <w:tcW w:w="1628" w:type="dxa"/>
            <w:shd w:val="clear" w:color="auto" w:fill="auto"/>
            <w:vAlign w:val="center"/>
          </w:tcPr>
          <w:p w:rsidR="001A58CB" w:rsidRPr="009A4DF9" w:rsidRDefault="001A58CB" w:rsidP="001A58CB">
            <w:pPr>
              <w:pStyle w:val="TAL"/>
              <w:jc w:val="both"/>
              <w:rPr>
                <w:rFonts w:eastAsia="SimSun" w:cs="Arial" w:hint="eastAsia"/>
                <w:szCs w:val="18"/>
                <w:lang w:eastAsia="zh-CN"/>
              </w:rPr>
            </w:pPr>
            <w:r w:rsidRPr="00AE4D9A">
              <w:rPr>
                <w:rFonts w:cs="Arial"/>
                <w:szCs w:val="18"/>
              </w:rPr>
              <w:t>Traffic model</w:t>
            </w:r>
          </w:p>
        </w:tc>
        <w:tc>
          <w:tcPr>
            <w:tcW w:w="1656" w:type="dxa"/>
            <w:shd w:val="clear" w:color="auto" w:fill="auto"/>
            <w:vAlign w:val="center"/>
          </w:tcPr>
          <w:p w:rsidR="001A58CB" w:rsidRDefault="001A58CB" w:rsidP="001A58CB">
            <w:pPr>
              <w:pStyle w:val="TAL"/>
              <w:jc w:val="center"/>
              <w:rPr>
                <w:rFonts w:cs="Arial"/>
                <w:szCs w:val="18"/>
              </w:rPr>
            </w:pPr>
            <w:r w:rsidRPr="005E71A9">
              <w:t>Full buffer</w:t>
            </w:r>
          </w:p>
        </w:tc>
        <w:tc>
          <w:tcPr>
            <w:tcW w:w="4439" w:type="dxa"/>
            <w:vAlign w:val="center"/>
          </w:tcPr>
          <w:p w:rsidR="001A58CB" w:rsidRPr="009A4DF9" w:rsidRDefault="001A58CB" w:rsidP="001A58CB">
            <w:pPr>
              <w:pStyle w:val="TAL"/>
              <w:jc w:val="center"/>
              <w:rPr>
                <w:rFonts w:eastAsia="SimSun" w:cs="Arial" w:hint="eastAsia"/>
                <w:szCs w:val="18"/>
                <w:lang w:eastAsia="zh-CN"/>
              </w:rPr>
            </w:pPr>
            <w:r w:rsidRPr="005E71A9">
              <w:t>Full buffer</w:t>
            </w:r>
          </w:p>
        </w:tc>
        <w:tc>
          <w:tcPr>
            <w:tcW w:w="2052" w:type="dxa"/>
            <w:vAlign w:val="center"/>
          </w:tcPr>
          <w:p w:rsidR="001A58CB" w:rsidRPr="00386559" w:rsidRDefault="001A58CB" w:rsidP="001A58CB">
            <w:pPr>
              <w:pStyle w:val="TAL"/>
              <w:rPr>
                <w:rFonts w:eastAsia="SimSun" w:cs="Arial" w:hint="eastAsia"/>
                <w:lang w:eastAsia="zh-CN"/>
              </w:rPr>
            </w:pPr>
            <w:r w:rsidRPr="00386559">
              <w:rPr>
                <w:rFonts w:eastAsia="SimSun" w:cs="Arial" w:hint="eastAsia"/>
                <w:lang w:eastAsia="zh-CN"/>
              </w:rPr>
              <w:t xml:space="preserve">Reference table </w:t>
            </w:r>
            <w:r>
              <w:t>5.</w:t>
            </w:r>
            <w:r>
              <w:rPr>
                <w:lang w:eastAsia="ko-KR"/>
              </w:rPr>
              <w:t>2</w:t>
            </w:r>
            <w:r>
              <w:t>.1.2-1</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sidRPr="00AE4D9A">
              <w:rPr>
                <w:rFonts w:cs="Arial"/>
                <w:szCs w:val="18"/>
              </w:rPr>
              <w:t>Noise figure</w:t>
            </w:r>
          </w:p>
        </w:tc>
        <w:tc>
          <w:tcPr>
            <w:tcW w:w="1656" w:type="dxa"/>
            <w:shd w:val="clear" w:color="auto" w:fill="auto"/>
            <w:vAlign w:val="center"/>
          </w:tcPr>
          <w:p w:rsidR="001A58CB" w:rsidRPr="009A4DF9" w:rsidRDefault="001A58CB" w:rsidP="001A58CB">
            <w:pPr>
              <w:pStyle w:val="TAL"/>
              <w:jc w:val="center"/>
              <w:rPr>
                <w:rFonts w:eastAsia="SimSun" w:cs="Arial" w:hint="eastAsia"/>
                <w:lang w:eastAsia="zh-CN"/>
              </w:rPr>
            </w:pPr>
            <w:r>
              <w:rPr>
                <w:rFonts w:eastAsia="SimSun" w:cs="Arial" w:hint="eastAsia"/>
                <w:lang w:eastAsia="zh-CN"/>
              </w:rPr>
              <w:t>NA</w:t>
            </w:r>
          </w:p>
        </w:tc>
        <w:tc>
          <w:tcPr>
            <w:tcW w:w="4439" w:type="dxa"/>
            <w:vAlign w:val="center"/>
          </w:tcPr>
          <w:p w:rsidR="001A58CB" w:rsidRPr="009A4DF9" w:rsidRDefault="001A58CB" w:rsidP="001A58CB">
            <w:pPr>
              <w:pStyle w:val="TAL"/>
              <w:jc w:val="center"/>
              <w:rPr>
                <w:rFonts w:eastAsia="SimSun" w:cs="Arial" w:hint="eastAsia"/>
                <w:lang w:eastAsia="zh-CN"/>
              </w:rPr>
            </w:pPr>
            <w:r>
              <w:rPr>
                <w:rFonts w:eastAsia="SimSun" w:cs="Arial"/>
                <w:lang w:eastAsia="zh-CN"/>
              </w:rPr>
              <w:t>5</w:t>
            </w:r>
            <w:r w:rsidRPr="009A4DF9">
              <w:rPr>
                <w:rFonts w:eastAsia="SimSun" w:cs="Arial" w:hint="eastAsia"/>
                <w:lang w:eastAsia="zh-CN"/>
              </w:rPr>
              <w:t>dB</w:t>
            </w:r>
          </w:p>
        </w:tc>
        <w:tc>
          <w:tcPr>
            <w:tcW w:w="2052" w:type="dxa"/>
            <w:vAlign w:val="center"/>
          </w:tcPr>
          <w:p w:rsidR="001A58CB" w:rsidRPr="009A4DF9" w:rsidRDefault="001A58CB" w:rsidP="001A58CB">
            <w:pPr>
              <w:pStyle w:val="TAL"/>
              <w:jc w:val="center"/>
              <w:rPr>
                <w:rFonts w:eastAsia="SimSun" w:cs="Arial" w:hint="eastAsia"/>
                <w:lang w:eastAsia="zh-CN"/>
              </w:rPr>
            </w:pPr>
            <w:r w:rsidRPr="009A4DF9">
              <w:rPr>
                <w:rFonts w:eastAsia="SimSun" w:cs="Arial" w:hint="eastAsia"/>
                <w:lang w:eastAsia="zh-CN"/>
              </w:rPr>
              <w:t>9dB</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sidRPr="005E2366">
              <w:rPr>
                <w:rFonts w:cs="Arial"/>
              </w:rPr>
              <w:t>Antenna pattern</w:t>
            </w:r>
          </w:p>
        </w:tc>
        <w:tc>
          <w:tcPr>
            <w:tcW w:w="1656" w:type="dxa"/>
            <w:shd w:val="clear" w:color="auto" w:fill="auto"/>
            <w:vAlign w:val="center"/>
          </w:tcPr>
          <w:p w:rsidR="001A58CB" w:rsidRDefault="001A58CB" w:rsidP="001A58CB">
            <w:pPr>
              <w:pStyle w:val="TAL"/>
              <w:jc w:val="center"/>
              <w:rPr>
                <w:rFonts w:eastAsia="SimSun" w:cs="Arial" w:hint="eastAsia"/>
                <w:lang w:eastAsia="zh-CN"/>
              </w:rPr>
            </w:pPr>
            <w:r w:rsidRPr="005E2366">
              <w:rPr>
                <w:rFonts w:cs="Arial"/>
              </w:rPr>
              <w:t>Omni-directional with gain of 0 dBi</w:t>
            </w:r>
          </w:p>
        </w:tc>
        <w:tc>
          <w:tcPr>
            <w:tcW w:w="4439" w:type="dxa"/>
            <w:vAlign w:val="center"/>
          </w:tcPr>
          <w:p w:rsidR="001A58CB" w:rsidRPr="00561EA0" w:rsidRDefault="001A58CB" w:rsidP="001A58CB">
            <w:pPr>
              <w:pStyle w:val="TAL"/>
              <w:jc w:val="center"/>
              <w:rPr>
                <w:rFonts w:eastAsia="SimSun" w:cs="Arial"/>
                <w:lang w:eastAsia="zh-CN"/>
              </w:rPr>
            </w:pPr>
            <w:r w:rsidRPr="00561EA0">
              <w:rPr>
                <w:rFonts w:cs="Arial"/>
                <w:szCs w:val="18"/>
              </w:rPr>
              <w:t>Antenna pattern for FR1 Macro BS from TR 38.828</w:t>
            </w:r>
          </w:p>
        </w:tc>
        <w:tc>
          <w:tcPr>
            <w:tcW w:w="2052" w:type="dxa"/>
            <w:vAlign w:val="center"/>
          </w:tcPr>
          <w:p w:rsidR="001A58CB" w:rsidRPr="00C14642" w:rsidRDefault="001A58CB" w:rsidP="001A58CB">
            <w:pPr>
              <w:pStyle w:val="TAL"/>
              <w:jc w:val="center"/>
              <w:rPr>
                <w:rFonts w:eastAsia="SimSun" w:cs="Arial" w:hint="eastAsia"/>
                <w:lang w:eastAsia="zh-CN"/>
              </w:rPr>
            </w:pPr>
            <w:r w:rsidRPr="00C14642">
              <w:rPr>
                <w:rFonts w:cs="Arial"/>
              </w:rPr>
              <w:t>Omni-directional with gain of 0 dBi</w:t>
            </w:r>
          </w:p>
        </w:tc>
      </w:tr>
      <w:tr w:rsidR="001A58CB" w:rsidRPr="00AE4D9A" w:rsidTr="001A58CB">
        <w:trPr>
          <w:jc w:val="center"/>
        </w:trPr>
        <w:tc>
          <w:tcPr>
            <w:tcW w:w="1628" w:type="dxa"/>
            <w:shd w:val="clear" w:color="auto" w:fill="auto"/>
            <w:vAlign w:val="center"/>
          </w:tcPr>
          <w:p w:rsidR="001A58CB" w:rsidRPr="009A4DF9" w:rsidRDefault="001A58CB" w:rsidP="001A58CB">
            <w:pPr>
              <w:pStyle w:val="TAL"/>
              <w:jc w:val="both"/>
              <w:rPr>
                <w:rFonts w:eastAsia="SimSun" w:cs="Arial" w:hint="eastAsia"/>
                <w:lang w:eastAsia="zh-CN"/>
              </w:rPr>
            </w:pPr>
            <w:r w:rsidRPr="00AE4D9A">
              <w:rPr>
                <w:rFonts w:cs="Arial"/>
                <w:szCs w:val="18"/>
              </w:rPr>
              <w:t>SINR-to-BLER mapping</w:t>
            </w:r>
            <w:r>
              <w:rPr>
                <w:rFonts w:cs="Arial"/>
                <w:szCs w:val="18"/>
              </w:rPr>
              <w:t xml:space="preserve"> for NR V2X</w:t>
            </w:r>
          </w:p>
        </w:tc>
        <w:tc>
          <w:tcPr>
            <w:tcW w:w="1656" w:type="dxa"/>
            <w:shd w:val="clear" w:color="auto" w:fill="auto"/>
            <w:vAlign w:val="center"/>
          </w:tcPr>
          <w:p w:rsidR="001A58CB" w:rsidRPr="009A4DF9" w:rsidRDefault="001A58CB" w:rsidP="001A58CB">
            <w:pPr>
              <w:pStyle w:val="TAL"/>
              <w:jc w:val="center"/>
              <w:rPr>
                <w:rFonts w:eastAsia="SimSun" w:cs="Arial" w:hint="eastAsia"/>
                <w:lang w:eastAsia="zh-CN"/>
              </w:rPr>
            </w:pPr>
            <w:r>
              <w:rPr>
                <w:rFonts w:cs="Arial"/>
                <w:szCs w:val="18"/>
              </w:rPr>
              <w:t>NA</w:t>
            </w:r>
          </w:p>
        </w:tc>
        <w:tc>
          <w:tcPr>
            <w:tcW w:w="4439" w:type="dxa"/>
            <w:vAlign w:val="center"/>
          </w:tcPr>
          <w:p w:rsidR="001A58CB" w:rsidRPr="00561EA0" w:rsidRDefault="001A58CB" w:rsidP="001A58CB">
            <w:pPr>
              <w:pStyle w:val="TAL"/>
              <w:jc w:val="center"/>
              <w:rPr>
                <w:rFonts w:eastAsia="SimSun" w:cs="Arial" w:hint="eastAsia"/>
                <w:lang w:eastAsia="zh-CN"/>
              </w:rPr>
            </w:pPr>
            <w:r w:rsidRPr="00561EA0">
              <w:rPr>
                <w:rFonts w:cs="Arial"/>
                <w:szCs w:val="18"/>
              </w:rPr>
              <w:t>NA</w:t>
            </w:r>
          </w:p>
        </w:tc>
        <w:tc>
          <w:tcPr>
            <w:tcW w:w="2052" w:type="dxa"/>
            <w:vAlign w:val="center"/>
          </w:tcPr>
          <w:p w:rsidR="001A58CB" w:rsidRPr="00561EA0" w:rsidRDefault="001A58CB" w:rsidP="001A58CB">
            <w:pPr>
              <w:pStyle w:val="TAL"/>
              <w:jc w:val="both"/>
              <w:rPr>
                <w:rFonts w:cs="Arial"/>
                <w:szCs w:val="18"/>
              </w:rPr>
            </w:pPr>
            <w:r w:rsidRPr="00561EA0">
              <w:rPr>
                <w:rFonts w:eastAsia="SimSun" w:cs="Arial" w:hint="eastAsia"/>
                <w:lang w:eastAsia="zh-CN"/>
              </w:rPr>
              <w:t>FFS or reus</w:t>
            </w:r>
            <w:r w:rsidRPr="00561EA0">
              <w:rPr>
                <w:rFonts w:eastAsia="SimSun" w:cs="Arial"/>
                <w:lang w:eastAsia="zh-CN"/>
              </w:rPr>
              <w:t>e</w:t>
            </w:r>
            <w:r w:rsidRPr="00561EA0">
              <w:rPr>
                <w:rFonts w:eastAsia="SimSun" w:cs="Arial" w:hint="eastAsia"/>
                <w:lang w:eastAsia="zh-CN"/>
              </w:rPr>
              <w:t xml:space="preserve"> LTE V2X link level performance</w:t>
            </w:r>
            <w:r w:rsidRPr="00561EA0">
              <w:rPr>
                <w:rFonts w:cs="Arial"/>
                <w:szCs w:val="18"/>
              </w:rPr>
              <w:t xml:space="preserve"> in TR 36.785 </w:t>
            </w:r>
          </w:p>
          <w:p w:rsidR="001A58CB" w:rsidRPr="00561EA0" w:rsidRDefault="001A58CB" w:rsidP="001A58CB">
            <w:pPr>
              <w:pStyle w:val="TAL"/>
              <w:jc w:val="center"/>
              <w:rPr>
                <w:rFonts w:eastAsia="SimSun" w:cs="Arial" w:hint="eastAsia"/>
                <w:lang w:eastAsia="zh-CN"/>
              </w:rPr>
            </w:pPr>
            <w:r w:rsidRPr="00561EA0">
              <w:rPr>
                <w:rFonts w:cs="Arial"/>
                <w:szCs w:val="18"/>
              </w:rPr>
              <w:t xml:space="preserve">Table </w:t>
            </w:r>
            <w:r w:rsidRPr="00561EA0">
              <w:rPr>
                <w:rFonts w:cs="Arial" w:hint="eastAsia"/>
                <w:szCs w:val="18"/>
              </w:rPr>
              <w:t>A-</w:t>
            </w:r>
            <w:r w:rsidRPr="00561EA0">
              <w:rPr>
                <w:rFonts w:cs="Arial"/>
                <w:szCs w:val="18"/>
              </w:rPr>
              <w:t>2 for 2GHz</w:t>
            </w:r>
          </w:p>
        </w:tc>
      </w:tr>
      <w:tr w:rsidR="001A58CB" w:rsidRPr="00AE4D9A" w:rsidTr="001A58CB">
        <w:trPr>
          <w:jc w:val="center"/>
        </w:trPr>
        <w:tc>
          <w:tcPr>
            <w:tcW w:w="1628" w:type="dxa"/>
            <w:shd w:val="clear" w:color="auto" w:fill="auto"/>
            <w:vAlign w:val="center"/>
          </w:tcPr>
          <w:p w:rsidR="001A58CB" w:rsidRPr="00AE4D9A" w:rsidRDefault="001A58CB" w:rsidP="001A58CB">
            <w:pPr>
              <w:pStyle w:val="TAL"/>
              <w:jc w:val="both"/>
              <w:rPr>
                <w:rFonts w:cs="Arial"/>
                <w:szCs w:val="18"/>
              </w:rPr>
            </w:pPr>
            <w:r w:rsidRPr="00AE4D9A">
              <w:rPr>
                <w:rFonts w:cs="Arial"/>
                <w:szCs w:val="18"/>
              </w:rPr>
              <w:t>SINR-to-rate mapping</w:t>
            </w:r>
            <w:r>
              <w:rPr>
                <w:rFonts w:cs="Arial"/>
                <w:szCs w:val="18"/>
              </w:rPr>
              <w:t xml:space="preserve"> for NR</w:t>
            </w:r>
          </w:p>
        </w:tc>
        <w:tc>
          <w:tcPr>
            <w:tcW w:w="1656" w:type="dxa"/>
            <w:shd w:val="clear" w:color="auto" w:fill="auto"/>
            <w:vAlign w:val="center"/>
          </w:tcPr>
          <w:p w:rsidR="001A58CB" w:rsidRPr="009A4DF9" w:rsidRDefault="001A58CB" w:rsidP="001A58CB">
            <w:pPr>
              <w:pStyle w:val="TAL"/>
              <w:jc w:val="center"/>
              <w:rPr>
                <w:rFonts w:eastAsia="SimSun" w:cs="Arial" w:hint="eastAsia"/>
                <w:lang w:eastAsia="zh-CN"/>
              </w:rPr>
            </w:pPr>
            <w:r>
              <w:rPr>
                <w:rFonts w:cs="Arial"/>
                <w:szCs w:val="18"/>
              </w:rPr>
              <w:t>NA</w:t>
            </w:r>
          </w:p>
        </w:tc>
        <w:tc>
          <w:tcPr>
            <w:tcW w:w="4439" w:type="dxa"/>
            <w:vAlign w:val="center"/>
          </w:tcPr>
          <w:p w:rsidR="001A58CB" w:rsidRPr="009A4DF9" w:rsidRDefault="001A58CB" w:rsidP="001A58CB">
            <w:pPr>
              <w:pStyle w:val="TAL"/>
              <w:jc w:val="center"/>
              <w:rPr>
                <w:rFonts w:eastAsia="SimSun" w:cs="Arial" w:hint="eastAsia"/>
                <w:lang w:eastAsia="zh-CN"/>
              </w:rPr>
            </w:pPr>
            <w:r w:rsidRPr="00AE4D9A">
              <w:rPr>
                <w:rFonts w:cs="Arial"/>
                <w:szCs w:val="18"/>
              </w:rPr>
              <w:t>As per link level performance model in TR 36.942 (Table A.2)</w:t>
            </w:r>
            <w:r>
              <w:rPr>
                <w:rFonts w:cs="Arial"/>
                <w:szCs w:val="18"/>
              </w:rPr>
              <w:t xml:space="preserve">. </w:t>
            </w:r>
            <w:r w:rsidRPr="007849B1">
              <w:t>α, attenuation</w:t>
            </w:r>
            <w:r>
              <w:t xml:space="preserve"> = 0.4, </w:t>
            </w:r>
            <w:r w:rsidRPr="007849B1">
              <w:rPr>
                <w:rFonts w:hint="eastAsia"/>
                <w:lang w:eastAsia="zh-CN"/>
              </w:rPr>
              <w:t>SNIR</w:t>
            </w:r>
            <w:r w:rsidRPr="007849B1">
              <w:rPr>
                <w:vertAlign w:val="subscript"/>
              </w:rPr>
              <w:t>MIN</w:t>
            </w:r>
            <w:r w:rsidRPr="007849B1">
              <w:t>, dB</w:t>
            </w:r>
            <w:r>
              <w:t xml:space="preserve"> = </w:t>
            </w:r>
            <w:r w:rsidRPr="007849B1">
              <w:t>-10</w:t>
            </w:r>
            <w:r>
              <w:t xml:space="preserve">, </w:t>
            </w:r>
            <w:r w:rsidRPr="007849B1">
              <w:rPr>
                <w:rFonts w:hint="eastAsia"/>
                <w:lang w:eastAsia="zh-CN"/>
              </w:rPr>
              <w:t>SNIR</w:t>
            </w:r>
            <w:r w:rsidRPr="007849B1">
              <w:rPr>
                <w:vertAlign w:val="subscript"/>
              </w:rPr>
              <w:t>MAX</w:t>
            </w:r>
            <w:r w:rsidRPr="007849B1">
              <w:t>, dB</w:t>
            </w:r>
            <w:r>
              <w:t xml:space="preserve"> = 22 (subclause 5.2.3.6 from TR 38.828).</w:t>
            </w:r>
          </w:p>
        </w:tc>
        <w:tc>
          <w:tcPr>
            <w:tcW w:w="2052" w:type="dxa"/>
            <w:vAlign w:val="center"/>
          </w:tcPr>
          <w:p w:rsidR="001A58CB" w:rsidRPr="009A4DF9" w:rsidRDefault="001A58CB" w:rsidP="001A58CB">
            <w:pPr>
              <w:pStyle w:val="TAL"/>
              <w:jc w:val="center"/>
              <w:rPr>
                <w:rFonts w:eastAsia="SimSun" w:cs="Arial" w:hint="eastAsia"/>
                <w:highlight w:val="yellow"/>
                <w:lang w:eastAsia="zh-CN"/>
              </w:rPr>
            </w:pPr>
            <w:r>
              <w:rPr>
                <w:rFonts w:cs="Arial"/>
                <w:szCs w:val="18"/>
              </w:rPr>
              <w:t>NA</w:t>
            </w:r>
          </w:p>
        </w:tc>
      </w:tr>
    </w:tbl>
    <w:p w:rsidR="001A58CB" w:rsidRDefault="001A58CB" w:rsidP="001A58CB"/>
    <w:p w:rsidR="001A58CB" w:rsidRDefault="001A58CB" w:rsidP="001A58CB">
      <w:pPr>
        <w:pStyle w:val="4"/>
        <w:rPr>
          <w:rFonts w:eastAsia="SimSun"/>
          <w:lang w:eastAsia="zh-CN"/>
        </w:rPr>
      </w:pPr>
      <w:bookmarkStart w:id="45" w:name="_Toc20818227"/>
      <w:r w:rsidRPr="00E65C33">
        <w:rPr>
          <w:rFonts w:eastAsia="SimSun" w:hint="eastAsia"/>
          <w:lang w:eastAsia="zh-CN"/>
        </w:rPr>
        <w:t>5.2.</w:t>
      </w:r>
      <w:r>
        <w:rPr>
          <w:rFonts w:eastAsia="SimSun"/>
          <w:lang w:eastAsia="zh-CN"/>
        </w:rPr>
        <w:t>3</w:t>
      </w:r>
      <w:r w:rsidRPr="00E65C33">
        <w:rPr>
          <w:rFonts w:eastAsia="SimSun" w:hint="eastAsia"/>
          <w:lang w:eastAsia="zh-CN"/>
        </w:rPr>
        <w:t>.</w:t>
      </w:r>
      <w:r>
        <w:rPr>
          <w:rFonts w:eastAsia="SimSun"/>
          <w:lang w:eastAsia="zh-CN"/>
        </w:rPr>
        <w:t>3</w:t>
      </w:r>
      <w:r w:rsidRPr="00E65C33">
        <w:rPr>
          <w:rFonts w:eastAsia="SimSun" w:hint="eastAsia"/>
          <w:lang w:eastAsia="zh-CN"/>
        </w:rPr>
        <w:t xml:space="preserve"> </w:t>
      </w:r>
      <w:r>
        <w:rPr>
          <w:rFonts w:eastAsia="SimSun"/>
          <w:lang w:eastAsia="zh-CN"/>
        </w:rPr>
        <w:t>ACLR and ACS</w:t>
      </w:r>
      <w:bookmarkEnd w:id="45"/>
    </w:p>
    <w:p w:rsidR="001A58CB" w:rsidRDefault="001A58CB" w:rsidP="001A58CB">
      <w:pPr>
        <w:pStyle w:val="ab"/>
        <w:keepNext/>
        <w:jc w:val="center"/>
      </w:pPr>
      <w:r>
        <w:t>Table 5.</w:t>
      </w:r>
      <w:r>
        <w:rPr>
          <w:lang w:eastAsia="ko-KR"/>
        </w:rPr>
        <w:t>2</w:t>
      </w:r>
      <w:r>
        <w:t>.3.3-1: ACLR and ACS for case5 and case6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1"/>
        <w:gridCol w:w="2819"/>
        <w:gridCol w:w="2455"/>
        <w:gridCol w:w="2456"/>
      </w:tblGrid>
      <w:tr w:rsidR="001A58CB" w:rsidRPr="00AE4D9A" w:rsidTr="001A58CB">
        <w:trPr>
          <w:tblHeader/>
          <w:jc w:val="center"/>
        </w:trPr>
        <w:tc>
          <w:tcPr>
            <w:tcW w:w="1919" w:type="dxa"/>
            <w:vMerge w:val="restart"/>
            <w:shd w:val="clear" w:color="auto" w:fill="C6D9F1"/>
            <w:vAlign w:val="center"/>
          </w:tcPr>
          <w:p w:rsidR="001A58CB" w:rsidRPr="00AE4D9A" w:rsidRDefault="001A58CB" w:rsidP="001A58CB">
            <w:pPr>
              <w:pStyle w:val="TAH"/>
            </w:pPr>
            <w:r w:rsidRPr="00AE4D9A">
              <w:t>Parameter</w:t>
            </w:r>
          </w:p>
        </w:tc>
        <w:tc>
          <w:tcPr>
            <w:tcW w:w="7856" w:type="dxa"/>
            <w:gridSpan w:val="3"/>
            <w:shd w:val="clear" w:color="auto" w:fill="C6D9F1"/>
            <w:vAlign w:val="center"/>
          </w:tcPr>
          <w:p w:rsidR="001A58CB" w:rsidRPr="00AE4D9A" w:rsidRDefault="001A58CB" w:rsidP="001A58CB">
            <w:pPr>
              <w:pStyle w:val="TAH"/>
            </w:pPr>
            <w:r w:rsidRPr="00AE4D9A">
              <w:t>Value</w:t>
            </w:r>
          </w:p>
        </w:tc>
      </w:tr>
      <w:tr w:rsidR="001A58CB" w:rsidRPr="00E65C33" w:rsidTr="001A58CB">
        <w:trPr>
          <w:jc w:val="center"/>
        </w:trPr>
        <w:tc>
          <w:tcPr>
            <w:tcW w:w="1919" w:type="dxa"/>
            <w:vMerge/>
            <w:shd w:val="clear" w:color="auto" w:fill="auto"/>
            <w:vAlign w:val="center"/>
          </w:tcPr>
          <w:p w:rsidR="001A58CB" w:rsidRPr="00E65C33" w:rsidRDefault="001A58CB" w:rsidP="001A58CB">
            <w:pPr>
              <w:pStyle w:val="TAL"/>
              <w:jc w:val="center"/>
              <w:rPr>
                <w:rFonts w:eastAsia="SimSun" w:cs="Arial" w:hint="eastAsia"/>
                <w:szCs w:val="18"/>
                <w:lang w:eastAsia="zh-CN"/>
              </w:rPr>
            </w:pPr>
          </w:p>
        </w:tc>
        <w:tc>
          <w:tcPr>
            <w:tcW w:w="2866" w:type="dxa"/>
            <w:shd w:val="clear" w:color="auto" w:fill="auto"/>
            <w:vAlign w:val="center"/>
          </w:tcPr>
          <w:p w:rsidR="001A58CB" w:rsidRPr="00E65C33" w:rsidRDefault="001A58CB" w:rsidP="001A58CB">
            <w:pPr>
              <w:pStyle w:val="TAL"/>
              <w:jc w:val="center"/>
              <w:rPr>
                <w:rFonts w:eastAsia="SimSun" w:cs="Arial" w:hint="eastAsia"/>
                <w:szCs w:val="18"/>
                <w:lang w:eastAsia="zh-CN"/>
              </w:rPr>
            </w:pPr>
            <w:r>
              <w:rPr>
                <w:rFonts w:eastAsia="SimSun" w:cs="Arial"/>
                <w:szCs w:val="18"/>
                <w:lang w:eastAsia="zh-CN"/>
              </w:rPr>
              <w:t>NR</w:t>
            </w:r>
            <w:r>
              <w:rPr>
                <w:rFonts w:eastAsia="SimSun" w:cs="Arial" w:hint="eastAsia"/>
                <w:szCs w:val="18"/>
                <w:lang w:eastAsia="zh-CN"/>
              </w:rPr>
              <w:t xml:space="preserve"> UE</w:t>
            </w:r>
          </w:p>
        </w:tc>
        <w:tc>
          <w:tcPr>
            <w:tcW w:w="2495"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szCs w:val="18"/>
                <w:lang w:eastAsia="zh-CN"/>
              </w:rPr>
              <w:t>NR</w:t>
            </w:r>
            <w:r>
              <w:rPr>
                <w:rFonts w:eastAsia="SimSun" w:cs="Arial" w:hint="eastAsia"/>
                <w:szCs w:val="18"/>
                <w:lang w:eastAsia="zh-CN"/>
              </w:rPr>
              <w:t xml:space="preserve"> </w:t>
            </w:r>
            <w:r>
              <w:rPr>
                <w:rFonts w:eastAsia="SimSun" w:cs="Arial"/>
                <w:szCs w:val="18"/>
                <w:lang w:eastAsia="zh-CN"/>
              </w:rPr>
              <w:t>BS</w:t>
            </w:r>
          </w:p>
        </w:tc>
        <w:tc>
          <w:tcPr>
            <w:tcW w:w="2495" w:type="dxa"/>
            <w:vAlign w:val="center"/>
          </w:tcPr>
          <w:p w:rsidR="001A58CB" w:rsidRPr="00E65C33" w:rsidRDefault="001A58CB" w:rsidP="001A58CB">
            <w:pPr>
              <w:pStyle w:val="TAL"/>
              <w:jc w:val="center"/>
              <w:rPr>
                <w:rFonts w:eastAsia="SimSun" w:cs="Arial" w:hint="eastAsia"/>
                <w:szCs w:val="18"/>
                <w:lang w:eastAsia="zh-CN"/>
              </w:rPr>
            </w:pPr>
            <w:r>
              <w:rPr>
                <w:rFonts w:eastAsia="SimSun" w:cs="Arial" w:hint="eastAsia"/>
                <w:szCs w:val="18"/>
                <w:lang w:eastAsia="zh-CN"/>
              </w:rPr>
              <w:t xml:space="preserve">NR </w:t>
            </w:r>
            <w:r>
              <w:rPr>
                <w:rFonts w:eastAsia="SimSun" w:cs="Arial"/>
                <w:szCs w:val="18"/>
                <w:lang w:eastAsia="zh-CN"/>
              </w:rPr>
              <w:t>V2X UE</w:t>
            </w: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Pr>
                <w:rFonts w:cs="Arial"/>
                <w:szCs w:val="18"/>
              </w:rPr>
              <w:t>ACLR</w:t>
            </w:r>
          </w:p>
        </w:tc>
        <w:tc>
          <w:tcPr>
            <w:tcW w:w="2866" w:type="dxa"/>
            <w:shd w:val="clear" w:color="auto" w:fill="auto"/>
            <w:vAlign w:val="center"/>
          </w:tcPr>
          <w:p w:rsidR="001A58CB" w:rsidRPr="00AE4D9A" w:rsidRDefault="001A58CB" w:rsidP="001A58CB">
            <w:pPr>
              <w:pStyle w:val="TAL"/>
              <w:jc w:val="center"/>
              <w:rPr>
                <w:rFonts w:cs="Arial"/>
                <w:szCs w:val="18"/>
              </w:rPr>
            </w:pPr>
            <w:r>
              <w:rPr>
                <w:rFonts w:cs="Arial"/>
                <w:szCs w:val="18"/>
              </w:rPr>
              <w:t>30 dB</w:t>
            </w:r>
          </w:p>
        </w:tc>
        <w:tc>
          <w:tcPr>
            <w:tcW w:w="2495" w:type="dxa"/>
            <w:vAlign w:val="center"/>
          </w:tcPr>
          <w:p w:rsidR="001A58CB" w:rsidRPr="00AE4D9A" w:rsidRDefault="001A58CB" w:rsidP="001A58CB">
            <w:pPr>
              <w:pStyle w:val="TAL"/>
              <w:jc w:val="center"/>
              <w:rPr>
                <w:rFonts w:cs="Arial"/>
                <w:szCs w:val="18"/>
              </w:rPr>
            </w:pPr>
            <w:r w:rsidRPr="00057082">
              <w:rPr>
                <w:rFonts w:eastAsia="SimSun" w:cs="Arial" w:hint="eastAsia"/>
                <w:szCs w:val="18"/>
                <w:lang w:eastAsia="zh-CN"/>
              </w:rPr>
              <w:t>NA</w:t>
            </w:r>
          </w:p>
        </w:tc>
        <w:tc>
          <w:tcPr>
            <w:tcW w:w="2495" w:type="dxa"/>
            <w:vAlign w:val="center"/>
          </w:tcPr>
          <w:p w:rsidR="001A58CB" w:rsidRPr="00AE4D9A" w:rsidRDefault="001A58CB" w:rsidP="001A58CB">
            <w:pPr>
              <w:pStyle w:val="TAL"/>
              <w:jc w:val="center"/>
              <w:rPr>
                <w:rFonts w:cs="Arial"/>
                <w:szCs w:val="18"/>
              </w:rPr>
            </w:pPr>
            <w:r>
              <w:rPr>
                <w:rFonts w:cs="Arial"/>
                <w:lang w:eastAsia="ko-KR"/>
              </w:rPr>
              <w:t>30</w:t>
            </w:r>
            <w:r w:rsidRPr="005E2366">
              <w:rPr>
                <w:rFonts w:cs="Arial"/>
                <w:lang w:eastAsia="ko-KR"/>
              </w:rPr>
              <w:t xml:space="preserve"> + X dB</w:t>
            </w:r>
          </w:p>
        </w:tc>
      </w:tr>
      <w:tr w:rsidR="001A58CB" w:rsidRPr="00AE4D9A" w:rsidTr="001A58CB">
        <w:trPr>
          <w:jc w:val="center"/>
        </w:trPr>
        <w:tc>
          <w:tcPr>
            <w:tcW w:w="1919" w:type="dxa"/>
            <w:shd w:val="clear" w:color="auto" w:fill="auto"/>
            <w:vAlign w:val="center"/>
          </w:tcPr>
          <w:p w:rsidR="001A58CB" w:rsidRPr="00AE4D9A" w:rsidRDefault="001A58CB" w:rsidP="001A58CB">
            <w:pPr>
              <w:pStyle w:val="TAL"/>
              <w:jc w:val="both"/>
              <w:rPr>
                <w:rFonts w:cs="Arial"/>
                <w:szCs w:val="18"/>
              </w:rPr>
            </w:pPr>
            <w:r>
              <w:rPr>
                <w:rFonts w:cs="Arial"/>
                <w:szCs w:val="18"/>
                <w:lang w:eastAsia="ko-KR"/>
              </w:rPr>
              <w:t>ACS</w:t>
            </w:r>
          </w:p>
        </w:tc>
        <w:tc>
          <w:tcPr>
            <w:tcW w:w="2866" w:type="dxa"/>
            <w:shd w:val="clear" w:color="auto" w:fill="auto"/>
            <w:vAlign w:val="center"/>
          </w:tcPr>
          <w:p w:rsidR="001A58CB" w:rsidRPr="00386559" w:rsidRDefault="001A58CB" w:rsidP="001A58CB">
            <w:pPr>
              <w:pStyle w:val="TAL"/>
              <w:jc w:val="center"/>
              <w:rPr>
                <w:rFonts w:eastAsia="SimSun" w:cs="Arial" w:hint="eastAsia"/>
                <w:szCs w:val="18"/>
                <w:lang w:eastAsia="zh-CN"/>
              </w:rPr>
            </w:pPr>
            <w:r w:rsidRPr="00386559">
              <w:rPr>
                <w:rFonts w:eastAsia="SimSun" w:cs="Arial" w:hint="eastAsia"/>
                <w:szCs w:val="18"/>
                <w:lang w:eastAsia="zh-CN"/>
              </w:rPr>
              <w:t>NA</w:t>
            </w:r>
          </w:p>
        </w:tc>
        <w:tc>
          <w:tcPr>
            <w:tcW w:w="2495" w:type="dxa"/>
            <w:vAlign w:val="center"/>
          </w:tcPr>
          <w:p w:rsidR="001A58CB" w:rsidRPr="001B4047" w:rsidRDefault="001A58CB" w:rsidP="001A58CB">
            <w:pPr>
              <w:pStyle w:val="TAL"/>
              <w:jc w:val="center"/>
              <w:rPr>
                <w:rFonts w:eastAsia="SimSun" w:cs="Arial" w:hint="eastAsia"/>
                <w:szCs w:val="18"/>
                <w:lang w:eastAsia="zh-CN"/>
              </w:rPr>
            </w:pPr>
            <w:r>
              <w:rPr>
                <w:rFonts w:cs="Arial"/>
                <w:szCs w:val="18"/>
              </w:rPr>
              <w:t xml:space="preserve">46 </w:t>
            </w:r>
            <w:r w:rsidRPr="00AE4D9A">
              <w:rPr>
                <w:rFonts w:cs="Arial"/>
                <w:szCs w:val="18"/>
              </w:rPr>
              <w:t>dB</w:t>
            </w:r>
          </w:p>
        </w:tc>
        <w:tc>
          <w:tcPr>
            <w:tcW w:w="2495" w:type="dxa"/>
            <w:vAlign w:val="center"/>
          </w:tcPr>
          <w:p w:rsidR="001A58CB" w:rsidRPr="001B4047" w:rsidRDefault="001A58CB" w:rsidP="001A58CB">
            <w:pPr>
              <w:pStyle w:val="TAL"/>
              <w:jc w:val="center"/>
              <w:rPr>
                <w:rFonts w:eastAsia="SimSun" w:cs="Arial" w:hint="eastAsia"/>
                <w:szCs w:val="18"/>
                <w:lang w:eastAsia="zh-CN"/>
              </w:rPr>
            </w:pPr>
            <w:r>
              <w:rPr>
                <w:rFonts w:cs="Arial"/>
                <w:lang w:eastAsia="ko-KR"/>
              </w:rPr>
              <w:t>33</w:t>
            </w:r>
            <w:r w:rsidRPr="005E2366">
              <w:rPr>
                <w:rFonts w:cs="Arial"/>
                <w:lang w:eastAsia="ko-KR"/>
              </w:rPr>
              <w:t>+ X dB</w:t>
            </w:r>
          </w:p>
        </w:tc>
      </w:tr>
    </w:tbl>
    <w:p w:rsidR="001A58CB" w:rsidRDefault="001A58CB" w:rsidP="001A58CB"/>
    <w:p w:rsidR="001A58CB" w:rsidRDefault="001A58CB" w:rsidP="001A58CB">
      <w:pPr>
        <w:pStyle w:val="4"/>
        <w:rPr>
          <w:rFonts w:eastAsia="SimSun"/>
          <w:lang w:eastAsia="zh-CN"/>
        </w:rPr>
      </w:pPr>
      <w:bookmarkStart w:id="46" w:name="_Toc20818228"/>
      <w:r w:rsidRPr="00E65C33">
        <w:rPr>
          <w:rFonts w:eastAsia="SimSun" w:hint="eastAsia"/>
          <w:lang w:eastAsia="zh-CN"/>
        </w:rPr>
        <w:t>5.2.</w:t>
      </w:r>
      <w:r>
        <w:rPr>
          <w:rFonts w:eastAsia="SimSun"/>
          <w:lang w:eastAsia="zh-CN"/>
        </w:rPr>
        <w:t>3</w:t>
      </w:r>
      <w:r w:rsidRPr="00E65C33">
        <w:rPr>
          <w:rFonts w:eastAsia="SimSun" w:hint="eastAsia"/>
          <w:lang w:eastAsia="zh-CN"/>
        </w:rPr>
        <w:t>.</w:t>
      </w:r>
      <w:r>
        <w:rPr>
          <w:rFonts w:eastAsia="SimSun"/>
          <w:lang w:eastAsia="zh-CN"/>
        </w:rPr>
        <w:t>4</w:t>
      </w:r>
      <w:r w:rsidRPr="00E65C33">
        <w:rPr>
          <w:rFonts w:eastAsia="SimSun" w:hint="eastAsia"/>
          <w:lang w:eastAsia="zh-CN"/>
        </w:rPr>
        <w:t xml:space="preserve"> </w:t>
      </w:r>
      <w:r>
        <w:rPr>
          <w:rFonts w:eastAsia="SimSun"/>
          <w:lang w:eastAsia="zh-CN"/>
        </w:rPr>
        <w:t>Power control</w:t>
      </w:r>
      <w:bookmarkEnd w:id="46"/>
    </w:p>
    <w:p w:rsidR="001A58CB" w:rsidRPr="007849B1" w:rsidRDefault="001A58CB" w:rsidP="001A58CB">
      <w:pPr>
        <w:rPr>
          <w:lang w:eastAsia="ja-JP"/>
        </w:rPr>
      </w:pPr>
      <w:bookmarkStart w:id="47" w:name="OLE_LINK10"/>
      <w:r w:rsidRPr="007849B1">
        <w:rPr>
          <w:lang w:eastAsia="ja-JP"/>
        </w:rPr>
        <w:t>For downlink</w:t>
      </w:r>
      <w:r w:rsidRPr="007849B1">
        <w:rPr>
          <w:rFonts w:hint="eastAsia"/>
          <w:lang w:eastAsia="ja-JP"/>
        </w:rPr>
        <w:t xml:space="preserve"> scenario</w:t>
      </w:r>
      <w:r w:rsidRPr="007849B1">
        <w:rPr>
          <w:lang w:eastAsia="ja-JP"/>
        </w:rPr>
        <w:t>, no power control scheme is applied.</w:t>
      </w:r>
    </w:p>
    <w:bookmarkEnd w:id="47"/>
    <w:p w:rsidR="001A58CB" w:rsidRPr="007F4011" w:rsidRDefault="001A58CB" w:rsidP="001A58CB">
      <w:pPr>
        <w:pStyle w:val="TAL"/>
      </w:pPr>
      <w:r w:rsidRPr="007A0C65">
        <w:rPr>
          <w:rFonts w:eastAsia="SimSun" w:hint="eastAsia"/>
          <w:lang w:eastAsia="zh-CN"/>
        </w:rPr>
        <w:t xml:space="preserve">For </w:t>
      </w:r>
      <w:r>
        <w:rPr>
          <w:rFonts w:eastAsia="SimSun"/>
          <w:lang w:eastAsia="zh-CN"/>
        </w:rPr>
        <w:t>NR</w:t>
      </w:r>
      <w:r w:rsidRPr="007A0C65">
        <w:rPr>
          <w:rFonts w:eastAsia="SimSun"/>
          <w:lang w:eastAsia="zh-CN"/>
        </w:rPr>
        <w:t xml:space="preserve"> </w:t>
      </w:r>
      <w:r w:rsidRPr="00AE4D9A">
        <w:rPr>
          <w:rFonts w:cs="Arial"/>
          <w:szCs w:val="18"/>
        </w:rPr>
        <w:t xml:space="preserve">WAN UE </w:t>
      </w:r>
      <w:r w:rsidRPr="007849B1">
        <w:rPr>
          <w:lang w:eastAsia="ja-JP"/>
        </w:rPr>
        <w:t>uplink</w:t>
      </w:r>
      <w:r w:rsidRPr="007849B1">
        <w:rPr>
          <w:rFonts w:hint="eastAsia"/>
          <w:lang w:eastAsia="ja-JP"/>
        </w:rPr>
        <w:t xml:space="preserve"> scenario</w:t>
      </w:r>
      <w:r w:rsidRPr="00AE4D9A">
        <w:rPr>
          <w:rFonts w:cs="Arial"/>
          <w:szCs w:val="18"/>
        </w:rPr>
        <w:t xml:space="preserve"> transmit power control</w:t>
      </w:r>
      <w:r>
        <w:rPr>
          <w:rFonts w:cs="Arial"/>
          <w:szCs w:val="18"/>
        </w:rPr>
        <w:t>, t</w:t>
      </w:r>
      <w:r w:rsidRPr="007F4011">
        <w:t>he following power control equation shall be used for the initial uplink</w:t>
      </w:r>
      <w:r>
        <w:t xml:space="preserve"> </w:t>
      </w:r>
      <w:r w:rsidRPr="007F4011">
        <w:t>coexistence simulations:</w:t>
      </w:r>
    </w:p>
    <w:p w:rsidR="001A58CB" w:rsidRPr="007F4011" w:rsidRDefault="001A58CB" w:rsidP="001A58CB">
      <w:r w:rsidRPr="00753D32">
        <w:rPr>
          <w:position w:val="-40"/>
        </w:rPr>
        <w:object w:dxaOrig="4099" w:dyaOrig="920">
          <v:shape id="_x0000_i1029" type="#_x0000_t75" style="width:182.35pt;height:40.7pt" o:ole="" fillcolor="#0c9">
            <v:imagedata r:id="rId18" o:title=""/>
          </v:shape>
          <o:OLEObject Type="Embed" ProgID="Equation.3" ShapeID="_x0000_i1029" DrawAspect="Content" ObjectID="_1631432418" r:id="rId20"/>
        </w:object>
      </w:r>
    </w:p>
    <w:p w:rsidR="001A58CB" w:rsidRPr="007F4011" w:rsidRDefault="001A58CB" w:rsidP="001A58CB">
      <w:r w:rsidRPr="007F4011">
        <w:t xml:space="preserve">where </w:t>
      </w:r>
      <w:r w:rsidRPr="007F4011">
        <w:rPr>
          <w:i/>
        </w:rPr>
        <w:t>P</w:t>
      </w:r>
      <w:r w:rsidRPr="007F4011">
        <w:rPr>
          <w:vertAlign w:val="subscript"/>
        </w:rPr>
        <w:t>max</w:t>
      </w:r>
      <w:r w:rsidRPr="007F4011">
        <w:t xml:space="preserve"> is the maximum transmit power, </w:t>
      </w:r>
      <w:r w:rsidRPr="00C76488">
        <w:rPr>
          <w:i/>
        </w:rPr>
        <w:t>R</w:t>
      </w:r>
      <w:r w:rsidRPr="00C76488">
        <w:rPr>
          <w:vertAlign w:val="subscript"/>
        </w:rPr>
        <w:t>min</w:t>
      </w:r>
      <w:r w:rsidRPr="00C76488">
        <w:t xml:space="preserve"> is the minimum power reduction ratio to prevent UEs with good channels to transmit at very low power level, </w:t>
      </w:r>
      <w:r w:rsidRPr="00C76488">
        <w:rPr>
          <w:i/>
        </w:rPr>
        <w:t>CL</w:t>
      </w:r>
      <w:r w:rsidRPr="00C76488">
        <w:t xml:space="preserve"> is the path </w:t>
      </w:r>
      <w:r w:rsidRPr="00C76488">
        <w:rPr>
          <w:rFonts w:hint="eastAsia"/>
          <w:lang w:eastAsia="zh-CN"/>
        </w:rPr>
        <w:t xml:space="preserve">coupling loss </w:t>
      </w:r>
      <w:r w:rsidRPr="00C14642">
        <w:t xml:space="preserve">defined as max{path loss-G_Tx-G_Rx, MCL}, where path loss is </w:t>
      </w:r>
      <w:r w:rsidRPr="00C14642">
        <w:rPr>
          <w:rFonts w:hint="eastAsia"/>
          <w:lang w:eastAsia="zh-CN"/>
        </w:rPr>
        <w:t>propagation</w:t>
      </w:r>
      <w:r w:rsidRPr="00C14642">
        <w:t xml:space="preserve"> loss plus shadowfading, G_TX is the transmitter antenna gain in the direction of the receiver, G_RX is the receiver antenna gain in the direction of the transmitter </w:t>
      </w:r>
      <w:r w:rsidRPr="00C76488">
        <w:t xml:space="preserve">and </w:t>
      </w:r>
      <w:r w:rsidRPr="00C76488">
        <w:rPr>
          <w:i/>
        </w:rPr>
        <w:t>CL</w:t>
      </w:r>
      <w:r w:rsidRPr="00C76488">
        <w:rPr>
          <w:i/>
          <w:vertAlign w:val="subscript"/>
        </w:rPr>
        <w:t>x-</w:t>
      </w:r>
      <w:r w:rsidRPr="00C76488">
        <w:rPr>
          <w:vertAlign w:val="subscript"/>
        </w:rPr>
        <w:t>ile</w:t>
      </w:r>
      <w:r w:rsidRPr="00C76488">
        <w:t xml:space="preserve"> is the </w:t>
      </w:r>
      <w:r w:rsidRPr="00C76488">
        <w:rPr>
          <w:i/>
        </w:rPr>
        <w:t>x</w:t>
      </w:r>
      <w:r w:rsidRPr="00C76488">
        <w:t xml:space="preserve">-percentile </w:t>
      </w:r>
      <w:r w:rsidRPr="00C76488">
        <w:rPr>
          <w:i/>
        </w:rPr>
        <w:t>CL</w:t>
      </w:r>
      <w:r w:rsidRPr="00C76488">
        <w:t xml:space="preserve"> value. With this power control equation, the </w:t>
      </w:r>
      <w:r w:rsidRPr="00C76488">
        <w:rPr>
          <w:i/>
        </w:rPr>
        <w:t>x</w:t>
      </w:r>
      <w:r w:rsidRPr="00C76488">
        <w:t xml:space="preserve"> percent of UEs that have the highest </w:t>
      </w:r>
      <w:r w:rsidRPr="00C76488">
        <w:rPr>
          <w:rFonts w:hint="eastAsia"/>
          <w:lang w:eastAsia="zh-CN"/>
        </w:rPr>
        <w:t xml:space="preserve">coupling </w:t>
      </w:r>
      <w:r w:rsidRPr="00C76488">
        <w:t xml:space="preserve">loss will transmit at </w:t>
      </w:r>
      <w:r w:rsidRPr="00C76488">
        <w:rPr>
          <w:i/>
        </w:rPr>
        <w:t>P</w:t>
      </w:r>
      <w:r w:rsidRPr="00C76488">
        <w:rPr>
          <w:vertAlign w:val="subscript"/>
        </w:rPr>
        <w:t>max</w:t>
      </w:r>
      <w:r w:rsidRPr="00C76488">
        <w:t>.  Finally, 0&lt;</w:t>
      </w:r>
      <w:r w:rsidRPr="00C76488">
        <w:sym w:font="Symbol" w:char="F067"/>
      </w:r>
      <w:r w:rsidRPr="00C76488">
        <w:t>&lt;=1 is the balancing factor for UEs with bad channel and UEs with good channel:</w:t>
      </w:r>
    </w:p>
    <w:p w:rsidR="001A58CB" w:rsidRPr="004C250A" w:rsidRDefault="001A58CB" w:rsidP="001A58CB">
      <w:pPr>
        <w:pStyle w:val="B1"/>
        <w:rPr>
          <w:lang w:eastAsia="ja-JP"/>
        </w:rPr>
      </w:pPr>
      <w:r w:rsidRPr="004C250A">
        <w:rPr>
          <w:lang w:eastAsia="ja-JP"/>
        </w:rPr>
        <w:t>-</w:t>
      </w:r>
      <w:r w:rsidRPr="004C250A">
        <w:rPr>
          <w:lang w:eastAsia="ja-JP"/>
        </w:rPr>
        <w:tab/>
        <w:t>CLx-ile = 88 + 10*log10(200/X), where X is UL transmission BW (MHz)</w:t>
      </w:r>
    </w:p>
    <w:p w:rsidR="001A58CB" w:rsidRDefault="001A58CB" w:rsidP="001A58CB">
      <w:pPr>
        <w:pStyle w:val="B1"/>
        <w:rPr>
          <w:lang w:eastAsia="ja-JP"/>
        </w:rPr>
      </w:pPr>
      <w:r w:rsidRPr="004C250A">
        <w:rPr>
          <w:lang w:eastAsia="ja-JP"/>
        </w:rPr>
        <w:t>-</w:t>
      </w:r>
      <w:r w:rsidRPr="004C250A">
        <w:rPr>
          <w:lang w:eastAsia="ja-JP"/>
        </w:rPr>
        <w:tab/>
        <w:t>γ = 1</w:t>
      </w:r>
    </w:p>
    <w:p w:rsidR="001A58CB" w:rsidRDefault="001A58CB" w:rsidP="001A58CB">
      <w:pPr>
        <w:pStyle w:val="B1"/>
        <w:rPr>
          <w:lang w:eastAsia="ja-JP"/>
        </w:rPr>
      </w:pPr>
      <w:r w:rsidRPr="004C250A">
        <w:rPr>
          <w:lang w:eastAsia="ja-JP"/>
        </w:rPr>
        <w:t>-</w:t>
      </w:r>
      <w:r w:rsidRPr="004C250A">
        <w:rPr>
          <w:lang w:eastAsia="ja-JP"/>
        </w:rPr>
        <w:tab/>
      </w:r>
      <w:r w:rsidRPr="00C76488">
        <w:rPr>
          <w:i/>
        </w:rPr>
        <w:t>R</w:t>
      </w:r>
      <w:r w:rsidRPr="00C76488">
        <w:rPr>
          <w:vertAlign w:val="subscript"/>
        </w:rPr>
        <w:t>min</w:t>
      </w:r>
      <w:r w:rsidRPr="004C250A">
        <w:rPr>
          <w:lang w:eastAsia="ja-JP"/>
        </w:rPr>
        <w:t xml:space="preserve"> = </w:t>
      </w:r>
      <w:r>
        <w:rPr>
          <w:lang w:eastAsia="ja-JP"/>
        </w:rPr>
        <w:t>-60dB for 23dBm</w:t>
      </w:r>
    </w:p>
    <w:p w:rsidR="001A58CB" w:rsidRPr="007A0C65" w:rsidRDefault="001A58CB" w:rsidP="001A58CB">
      <w:pPr>
        <w:rPr>
          <w:rFonts w:eastAsia="SimSun"/>
          <w:lang w:eastAsia="zh-CN"/>
        </w:rPr>
      </w:pPr>
    </w:p>
    <w:p w:rsidR="001A58CB" w:rsidRPr="00561EA0" w:rsidRDefault="001A58CB" w:rsidP="001A58CB">
      <w:pPr>
        <w:rPr>
          <w:rFonts w:cs="Arial"/>
          <w:szCs w:val="18"/>
          <w:lang w:eastAsia="ko-KR"/>
        </w:rPr>
      </w:pPr>
      <w:r w:rsidRPr="007A0C65">
        <w:rPr>
          <w:rFonts w:eastAsia="SimSun"/>
          <w:lang w:eastAsia="zh-CN"/>
        </w:rPr>
        <w:t>F</w:t>
      </w:r>
      <w:r w:rsidRPr="007A0C65">
        <w:rPr>
          <w:rFonts w:eastAsia="SimSun" w:hint="eastAsia"/>
          <w:lang w:eastAsia="zh-CN"/>
        </w:rPr>
        <w:t xml:space="preserve">or </w:t>
      </w:r>
      <w:r w:rsidRPr="00AE4D9A">
        <w:rPr>
          <w:rFonts w:cs="Arial"/>
          <w:szCs w:val="18"/>
          <w:lang w:eastAsia="ko-KR"/>
        </w:rPr>
        <w:t>NR V2X UE transmit power control</w:t>
      </w:r>
      <w:r>
        <w:rPr>
          <w:rFonts w:cs="Arial"/>
          <w:szCs w:val="18"/>
          <w:lang w:eastAsia="ko-KR"/>
        </w:rPr>
        <w:t xml:space="preserve">, </w:t>
      </w:r>
      <w:r w:rsidRPr="00561EA0">
        <w:rPr>
          <w:rFonts w:cs="Arial"/>
          <w:szCs w:val="18"/>
          <w:lang w:eastAsia="ko-KR"/>
        </w:rPr>
        <w:t>OLPC in TR36.786 is reused</w:t>
      </w:r>
    </w:p>
    <w:p w:rsidR="001A58CB" w:rsidRPr="00460E4C" w:rsidRDefault="001A58CB" w:rsidP="001A58CB">
      <w:pPr>
        <w:rPr>
          <w:rFonts w:eastAsia="SimSun" w:hint="eastAsia"/>
          <w:lang w:eastAsia="zh-CN"/>
        </w:rPr>
      </w:pPr>
      <w:r w:rsidRPr="00561EA0">
        <w:rPr>
          <w:rFonts w:cs="Arial"/>
          <w:szCs w:val="18"/>
        </w:rPr>
        <w:lastRenderedPageBreak/>
        <w:t>CLxile = 112 - 10*log10(CBW / 10) for PC set 1</w:t>
      </w:r>
    </w:p>
    <w:p w:rsidR="003C2B39" w:rsidRDefault="003C2B39" w:rsidP="00EE4267">
      <w:pPr>
        <w:rPr>
          <w:rFonts w:eastAsia="SimSun"/>
          <w:lang w:eastAsia="zh-CN"/>
        </w:rPr>
      </w:pPr>
    </w:p>
    <w:p w:rsidR="00DB2E03" w:rsidRPr="00DB2E03" w:rsidRDefault="00DB2E03" w:rsidP="00DB2E03">
      <w:pPr>
        <w:pStyle w:val="3"/>
      </w:pPr>
      <w:bookmarkStart w:id="48" w:name="_Toc20818229"/>
      <w:r w:rsidRPr="00DB2E03">
        <w:t>5.2.4</w:t>
      </w:r>
      <w:r w:rsidRPr="00DB2E03">
        <w:tab/>
        <w:t xml:space="preserve">PRR performance metrics for </w:t>
      </w:r>
      <w:bookmarkStart w:id="49" w:name="OLE_LINK15"/>
      <w:r w:rsidRPr="00DB2E03">
        <w:t>NR V2X coexistence simulation</w:t>
      </w:r>
      <w:bookmarkEnd w:id="48"/>
      <w:bookmarkEnd w:id="49"/>
    </w:p>
    <w:p w:rsidR="00DB2E03" w:rsidRPr="00795ABE" w:rsidRDefault="00DB2E03" w:rsidP="00DB2E03">
      <w:pPr>
        <w:jc w:val="both"/>
        <w:rPr>
          <w:lang w:eastAsia="zh-CN"/>
        </w:rPr>
      </w:pPr>
      <w:r w:rsidRPr="00795ABE">
        <w:rPr>
          <w:lang w:eastAsia="zh-CN"/>
        </w:rPr>
        <w:t xml:space="preserve">For evaluation </w:t>
      </w:r>
      <w:r w:rsidRPr="00795ABE">
        <w:rPr>
          <w:rFonts w:eastAsia="SimSun" w:hint="eastAsia"/>
          <w:lang w:eastAsia="zh-CN"/>
        </w:rPr>
        <w:t>of co-existence</w:t>
      </w:r>
      <w:r w:rsidRPr="00795ABE">
        <w:rPr>
          <w:rFonts w:hint="eastAsia"/>
          <w:lang w:eastAsia="zh-CN"/>
        </w:rPr>
        <w:t xml:space="preserve"> </w:t>
      </w:r>
      <w:r w:rsidRPr="00795ABE">
        <w:rPr>
          <w:rFonts w:eastAsia="SimSun"/>
          <w:lang w:eastAsia="zh-CN"/>
        </w:rPr>
        <w:t>performance</w:t>
      </w:r>
      <w:r w:rsidRPr="00795ABE">
        <w:rPr>
          <w:rFonts w:eastAsia="SimSun" w:hint="eastAsia"/>
          <w:lang w:eastAsia="zh-CN"/>
        </w:rPr>
        <w:t xml:space="preserve"> </w:t>
      </w:r>
      <w:r w:rsidRPr="00795ABE">
        <w:rPr>
          <w:rFonts w:hint="eastAsia"/>
          <w:lang w:eastAsia="zh-CN"/>
        </w:rPr>
        <w:t xml:space="preserve">for </w:t>
      </w:r>
      <w:r>
        <w:rPr>
          <w:lang w:eastAsia="zh-CN"/>
        </w:rPr>
        <w:t xml:space="preserve">NR </w:t>
      </w:r>
      <w:r w:rsidRPr="00795ABE">
        <w:rPr>
          <w:rFonts w:hint="eastAsia"/>
          <w:lang w:eastAsia="zh-CN"/>
        </w:rPr>
        <w:t>V2</w:t>
      </w:r>
      <w:r>
        <w:rPr>
          <w:lang w:eastAsia="zh-CN"/>
        </w:rPr>
        <w:t>X</w:t>
      </w:r>
      <w:r w:rsidRPr="00795ABE">
        <w:rPr>
          <w:rFonts w:hint="eastAsia"/>
          <w:lang w:eastAsia="zh-CN"/>
        </w:rPr>
        <w:t>,</w:t>
      </w:r>
      <w:r w:rsidRPr="00795ABE">
        <w:rPr>
          <w:lang w:eastAsia="zh-CN"/>
        </w:rPr>
        <w:t xml:space="preserve"> the </w:t>
      </w:r>
      <w:r w:rsidRPr="00795ABE">
        <w:rPr>
          <w:rFonts w:ascii="times" w:eastAsia="MS Mincho" w:hAnsi="times"/>
          <w:lang w:eastAsia="ja-JP"/>
        </w:rPr>
        <w:t xml:space="preserve">Packet </w:t>
      </w:r>
      <w:r w:rsidRPr="00795ABE">
        <w:rPr>
          <w:rFonts w:ascii="times" w:hAnsi="times" w:hint="eastAsia"/>
          <w:lang w:eastAsia="zh-CN"/>
        </w:rPr>
        <w:t>R</w:t>
      </w:r>
      <w:r w:rsidRPr="00795ABE">
        <w:rPr>
          <w:rFonts w:ascii="times" w:eastAsia="MS Mincho" w:hAnsi="times"/>
          <w:lang w:eastAsia="ja-JP"/>
        </w:rPr>
        <w:t xml:space="preserve">eception </w:t>
      </w:r>
      <w:r w:rsidRPr="00795ABE">
        <w:rPr>
          <w:rFonts w:ascii="times" w:hAnsi="times" w:hint="eastAsia"/>
          <w:lang w:eastAsia="zh-CN"/>
        </w:rPr>
        <w:t>R</w:t>
      </w:r>
      <w:r w:rsidRPr="00795ABE">
        <w:rPr>
          <w:rFonts w:ascii="times" w:eastAsia="MS Mincho" w:hAnsi="times"/>
          <w:lang w:eastAsia="ja-JP"/>
        </w:rPr>
        <w:t>atio</w:t>
      </w:r>
      <w:r w:rsidRPr="00795ABE">
        <w:rPr>
          <w:lang w:eastAsia="zh-CN"/>
        </w:rPr>
        <w:t xml:space="preserve"> </w:t>
      </w:r>
      <w:r w:rsidRPr="00795ABE">
        <w:rPr>
          <w:rFonts w:eastAsia="SimSun" w:hint="eastAsia"/>
          <w:lang w:eastAsia="zh-CN"/>
        </w:rPr>
        <w:t xml:space="preserve">(PRR) is agreed in RAN4 to be used as </w:t>
      </w:r>
      <w:r w:rsidRPr="00795ABE">
        <w:rPr>
          <w:rFonts w:eastAsia="SimSun"/>
          <w:lang w:eastAsia="zh-CN"/>
        </w:rPr>
        <w:t>performance</w:t>
      </w:r>
      <w:r w:rsidRPr="00795ABE">
        <w:rPr>
          <w:rFonts w:eastAsia="SimSun" w:hint="eastAsia"/>
          <w:lang w:eastAsia="zh-CN"/>
        </w:rPr>
        <w:t xml:space="preserve"> metric</w:t>
      </w:r>
      <w:r w:rsidRPr="00795ABE">
        <w:rPr>
          <w:lang w:eastAsia="zh-CN"/>
        </w:rPr>
        <w:t>.</w:t>
      </w:r>
    </w:p>
    <w:p w:rsidR="00DB2E03" w:rsidRPr="00795ABE" w:rsidRDefault="00DB2E03" w:rsidP="00DB2E03">
      <w:pPr>
        <w:rPr>
          <w:rFonts w:eastAsia="SimSun" w:hint="eastAsia"/>
          <w:lang w:eastAsia="zh-CN"/>
        </w:rPr>
      </w:pPr>
      <w:r w:rsidRPr="00795ABE">
        <w:rPr>
          <w:rFonts w:eastAsia="SimSun" w:hint="eastAsia"/>
          <w:lang w:eastAsia="zh-CN"/>
        </w:rPr>
        <w:t>In TR 3</w:t>
      </w:r>
      <w:r>
        <w:rPr>
          <w:rFonts w:eastAsia="SimSun"/>
          <w:lang w:eastAsia="zh-CN"/>
        </w:rPr>
        <w:t>7</w:t>
      </w:r>
      <w:r w:rsidRPr="00795ABE">
        <w:rPr>
          <w:rFonts w:eastAsia="SimSun" w:hint="eastAsia"/>
          <w:lang w:eastAsia="zh-CN"/>
        </w:rPr>
        <w:t>.885, f</w:t>
      </w:r>
      <w:r w:rsidRPr="00795ABE">
        <w:rPr>
          <w:rFonts w:eastAsia="SimSun"/>
          <w:lang w:eastAsia="zh-CN"/>
        </w:rPr>
        <w:t xml:space="preserve">or one Tx packet, the PRR is calculated by X/Y, where Y is the number of UE/vehicles that located in </w:t>
      </w:r>
      <w:r w:rsidRPr="00795ABE">
        <w:rPr>
          <w:rFonts w:eastAsia="SimSun" w:hint="eastAsia"/>
          <w:lang w:eastAsia="zh-CN"/>
        </w:rPr>
        <w:t>the range (a</w:t>
      </w:r>
      <w:r w:rsidRPr="00795ABE">
        <w:rPr>
          <w:rFonts w:eastAsia="SimSun"/>
          <w:lang w:eastAsia="zh-CN"/>
        </w:rPr>
        <w:t xml:space="preserve">, </w:t>
      </w:r>
      <w:r w:rsidRPr="00795ABE">
        <w:rPr>
          <w:rFonts w:eastAsia="SimSun" w:hint="eastAsia"/>
          <w:lang w:eastAsia="zh-CN"/>
        </w:rPr>
        <w:t>b) from the TX</w:t>
      </w:r>
      <w:r w:rsidRPr="00795ABE">
        <w:rPr>
          <w:rFonts w:eastAsia="SimSun"/>
          <w:lang w:eastAsia="zh-CN"/>
        </w:rPr>
        <w:t xml:space="preserve">, and X is the number of </w:t>
      </w:r>
      <w:r w:rsidRPr="00795ABE">
        <w:rPr>
          <w:rFonts w:eastAsia="SimSun" w:hint="eastAsia"/>
          <w:lang w:eastAsia="zh-CN"/>
        </w:rPr>
        <w:t>UE/vehicles</w:t>
      </w:r>
      <w:r w:rsidRPr="00795ABE">
        <w:rPr>
          <w:rFonts w:eastAsia="SimSun"/>
          <w:lang w:eastAsia="zh-CN"/>
        </w:rPr>
        <w:t xml:space="preserve"> with successful reception among Y. </w:t>
      </w:r>
    </w:p>
    <w:p w:rsidR="00DB2E03" w:rsidRPr="00795ABE" w:rsidRDefault="00DB2E03" w:rsidP="00DB2E03">
      <w:pPr>
        <w:pStyle w:val="B1"/>
        <w:rPr>
          <w:rFonts w:hint="eastAsia"/>
          <w:lang w:eastAsia="zh-CN"/>
        </w:rPr>
      </w:pPr>
      <w:r w:rsidRPr="00795ABE">
        <w:t>-</w:t>
      </w:r>
      <w:r w:rsidRPr="00795ABE">
        <w:tab/>
      </w:r>
      <w:r w:rsidRPr="00795ABE">
        <w:rPr>
          <w:rFonts w:hint="eastAsia"/>
          <w:lang w:eastAsia="zh-CN"/>
        </w:rPr>
        <w:t xml:space="preserve">CDF of PRR is used in evaluation with with a = 0, b = baseline of 320 meters for freeway and 150 meters for urban. Optionally, b = 50 meters for urban with 15 km/h vehicle speed. </w:t>
      </w:r>
    </w:p>
    <w:p w:rsidR="00DB2E03" w:rsidRPr="00795ABE" w:rsidRDefault="00DB2E03" w:rsidP="00DB2E03">
      <w:pPr>
        <w:pStyle w:val="B1"/>
        <w:rPr>
          <w:lang w:eastAsia="zh-CN"/>
        </w:rPr>
      </w:pPr>
      <w:r w:rsidRPr="00795ABE">
        <w:t>-</w:t>
      </w:r>
      <w:r w:rsidRPr="00795ABE">
        <w:tab/>
      </w:r>
      <w:r w:rsidRPr="00795ABE">
        <w:rPr>
          <w:rFonts w:eastAsia="MS Mincho" w:hint="eastAsia"/>
          <w:lang w:eastAsia="ja-JP"/>
        </w:rPr>
        <w:t>Average PRR</w:t>
      </w:r>
      <w:r w:rsidRPr="00795ABE">
        <w:rPr>
          <w:rFonts w:hint="eastAsia"/>
          <w:lang w:eastAsia="zh-CN"/>
        </w:rPr>
        <w:t>,</w:t>
      </w:r>
      <w:r w:rsidRPr="00795ABE">
        <w:rPr>
          <w:rFonts w:eastAsia="MS Mincho" w:hint="eastAsia"/>
          <w:lang w:eastAsia="ja-JP"/>
        </w:rPr>
        <w:t xml:space="preserve"> </w:t>
      </w:r>
      <w:r w:rsidRPr="00795ABE">
        <w:rPr>
          <w:lang w:eastAsia="zh-CN"/>
        </w:rPr>
        <w:t>calculated</w:t>
      </w:r>
      <w:r w:rsidRPr="00795ABE">
        <w:rPr>
          <w:rFonts w:hint="eastAsia"/>
          <w:lang w:eastAsia="zh-CN"/>
        </w:rPr>
        <w:t xml:space="preserve"> as </w:t>
      </w:r>
      <w:r w:rsidRPr="00795ABE">
        <w:rPr>
          <w:rFonts w:eastAsia="MS Mincho"/>
          <w:lang w:eastAsia="ja-JP"/>
        </w:rPr>
        <w:t>(X1+X2+X3….+Xn)/(Y1+Y2+Y3…+Yn)</w:t>
      </w:r>
      <w:r w:rsidRPr="00795ABE">
        <w:rPr>
          <w:rFonts w:eastAsia="MS Mincho" w:hint="eastAsia"/>
          <w:lang w:eastAsia="ja-JP"/>
        </w:rPr>
        <w:t xml:space="preserve"> where n denotes the number of generated messages in simulation. with a = </w:t>
      </w:r>
      <w:r w:rsidRPr="00795ABE">
        <w:rPr>
          <w:rFonts w:hint="eastAsia"/>
          <w:lang w:eastAsia="zh-CN"/>
        </w:rPr>
        <w:t>i</w:t>
      </w:r>
      <w:r w:rsidRPr="00795ABE">
        <w:rPr>
          <w:rFonts w:eastAsia="MS Mincho" w:hint="eastAsia"/>
          <w:lang w:eastAsia="ja-JP"/>
        </w:rPr>
        <w:t>*20 m</w:t>
      </w:r>
      <w:r w:rsidRPr="00795ABE">
        <w:rPr>
          <w:rFonts w:hint="eastAsia"/>
          <w:lang w:eastAsia="zh-CN"/>
        </w:rPr>
        <w:t>eters</w:t>
      </w:r>
      <w:r w:rsidRPr="00795ABE">
        <w:rPr>
          <w:rFonts w:eastAsia="MS Mincho" w:hint="eastAsia"/>
          <w:lang w:eastAsia="ja-JP"/>
        </w:rPr>
        <w:t>, b = (</w:t>
      </w:r>
      <w:r w:rsidRPr="00795ABE">
        <w:rPr>
          <w:rFonts w:hint="eastAsia"/>
          <w:lang w:eastAsia="zh-CN"/>
        </w:rPr>
        <w:t>i</w:t>
      </w:r>
      <w:r w:rsidRPr="00795ABE">
        <w:rPr>
          <w:rFonts w:eastAsia="MS Mincho" w:hint="eastAsia"/>
          <w:lang w:eastAsia="ja-JP"/>
        </w:rPr>
        <w:t>+1)*20 m</w:t>
      </w:r>
      <w:r w:rsidRPr="00795ABE">
        <w:rPr>
          <w:rFonts w:hint="eastAsia"/>
          <w:lang w:eastAsia="zh-CN"/>
        </w:rPr>
        <w:t>eters</w:t>
      </w:r>
      <w:r w:rsidRPr="00795ABE">
        <w:rPr>
          <w:rFonts w:eastAsia="MS Mincho" w:hint="eastAsia"/>
          <w:lang w:eastAsia="ja-JP"/>
        </w:rPr>
        <w:t xml:space="preserve"> for </w:t>
      </w:r>
      <w:r w:rsidRPr="00795ABE">
        <w:rPr>
          <w:rFonts w:hint="eastAsia"/>
          <w:lang w:eastAsia="zh-CN"/>
        </w:rPr>
        <w:t>i</w:t>
      </w:r>
      <w:r w:rsidRPr="00795ABE">
        <w:rPr>
          <w:rFonts w:eastAsia="MS Mincho" w:hint="eastAsia"/>
          <w:lang w:eastAsia="ja-JP"/>
        </w:rPr>
        <w:t xml:space="preserve">=0, 1, </w:t>
      </w:r>
      <w:r w:rsidRPr="00795ABE">
        <w:rPr>
          <w:rFonts w:eastAsia="MS Mincho"/>
          <w:lang w:eastAsia="ja-JP"/>
        </w:rPr>
        <w:t>…</w:t>
      </w:r>
      <w:r w:rsidRPr="00795ABE">
        <w:rPr>
          <w:rFonts w:eastAsia="MS Mincho" w:hint="eastAsia"/>
          <w:lang w:eastAsia="ja-JP"/>
        </w:rPr>
        <w:t>, 25</w:t>
      </w:r>
    </w:p>
    <w:p w:rsidR="00DB2E03" w:rsidRPr="00795ABE" w:rsidRDefault="00DB2E03" w:rsidP="00DB2E03">
      <w:pPr>
        <w:rPr>
          <w:rFonts w:eastAsia="SimSun" w:hint="eastAsia"/>
          <w:lang w:eastAsia="zh-CN"/>
        </w:rPr>
      </w:pPr>
      <w:r w:rsidRPr="00795ABE">
        <w:rPr>
          <w:rFonts w:eastAsia="SimSun" w:hint="eastAsia"/>
          <w:lang w:eastAsia="zh-CN"/>
        </w:rPr>
        <w:t>In RAN4 co-existence study</w:t>
      </w:r>
      <w:r>
        <w:rPr>
          <w:rFonts w:eastAsia="SimSun"/>
          <w:lang w:eastAsia="zh-CN"/>
        </w:rPr>
        <w:t xml:space="preserve"> for NR V2X</w:t>
      </w:r>
      <w:r w:rsidRPr="00795ABE">
        <w:rPr>
          <w:rFonts w:eastAsia="SimSun" w:hint="eastAsia"/>
          <w:lang w:eastAsia="zh-CN"/>
        </w:rPr>
        <w:t xml:space="preserve">, only urban cases with </w:t>
      </w:r>
      <w:r w:rsidRPr="00795ABE">
        <w:t>15 km/h</w:t>
      </w:r>
      <w:r w:rsidRPr="00795ABE">
        <w:rPr>
          <w:rFonts w:eastAsia="SimSun" w:hint="eastAsia"/>
          <w:lang w:eastAsia="zh-CN"/>
        </w:rPr>
        <w:t xml:space="preserve"> and 60</w:t>
      </w:r>
      <w:r w:rsidRPr="00795ABE">
        <w:t xml:space="preserve"> km/h</w:t>
      </w:r>
      <w:r w:rsidRPr="00795ABE">
        <w:rPr>
          <w:rFonts w:eastAsia="SimSun" w:hint="eastAsia"/>
          <w:lang w:eastAsia="zh-CN"/>
        </w:rPr>
        <w:t xml:space="preserve"> are considered. </w:t>
      </w:r>
    </w:p>
    <w:p w:rsidR="00DB2E03" w:rsidRDefault="00DB2E03" w:rsidP="00DB2E03">
      <w:pPr>
        <w:rPr>
          <w:rFonts w:eastAsia="SimSun"/>
          <w:lang w:eastAsia="zh-CN"/>
        </w:rPr>
      </w:pPr>
      <w:r w:rsidRPr="00795ABE">
        <w:rPr>
          <w:rFonts w:eastAsia="SimSun" w:hint="eastAsia"/>
          <w:lang w:eastAsia="zh-CN"/>
        </w:rPr>
        <w:t xml:space="preserve">To align with </w:t>
      </w:r>
      <w:r>
        <w:rPr>
          <w:rFonts w:eastAsia="SimSun"/>
          <w:lang w:eastAsia="zh-CN"/>
        </w:rPr>
        <w:t>LTE V2X</w:t>
      </w:r>
      <w:r w:rsidRPr="00795ABE">
        <w:rPr>
          <w:rFonts w:eastAsia="SimSun"/>
          <w:lang w:eastAsia="zh-CN"/>
        </w:rPr>
        <w:t>’</w:t>
      </w:r>
      <w:r w:rsidRPr="00795ABE">
        <w:rPr>
          <w:rFonts w:eastAsia="SimSun" w:hint="eastAsia"/>
          <w:lang w:eastAsia="zh-CN"/>
        </w:rPr>
        <w:t>s performance metric, average PRR at 50m for 15 km/h</w:t>
      </w:r>
      <w:r w:rsidRPr="00795ABE">
        <w:rPr>
          <w:rFonts w:eastAsia="SimSun" w:hint="eastAsia"/>
        </w:rPr>
        <w:t xml:space="preserve"> and </w:t>
      </w:r>
      <w:r w:rsidRPr="00795ABE">
        <w:rPr>
          <w:rFonts w:eastAsia="SimSun" w:hint="eastAsia"/>
          <w:lang w:eastAsia="zh-CN"/>
        </w:rPr>
        <w:t>average PRR at 150m for 60 km/h are chosen as the evaluation criteria.</w:t>
      </w:r>
    </w:p>
    <w:p w:rsidR="00DB2E03" w:rsidRPr="001A58CB" w:rsidRDefault="00DB2E03" w:rsidP="00DB2E03">
      <w:pPr>
        <w:rPr>
          <w:rFonts w:eastAsia="SimSun" w:hint="eastAsia"/>
          <w:lang w:eastAsia="zh-CN"/>
        </w:rPr>
      </w:pPr>
    </w:p>
    <w:p w:rsidR="003C2B39" w:rsidRDefault="003C2B39" w:rsidP="003C2B39">
      <w:pPr>
        <w:pStyle w:val="2"/>
      </w:pPr>
      <w:bookmarkStart w:id="50" w:name="_Toc20818230"/>
      <w:r>
        <w:t>5.3</w:t>
      </w:r>
      <w:r w:rsidRPr="00235394">
        <w:tab/>
      </w:r>
      <w:r>
        <w:t>Coexistence simulation results</w:t>
      </w:r>
      <w:bookmarkEnd w:id="50"/>
    </w:p>
    <w:p w:rsidR="003C2B39" w:rsidRDefault="003C2B39" w:rsidP="003C2B39">
      <w:pPr>
        <w:pStyle w:val="3"/>
        <w:rPr>
          <w:rFonts w:eastAsia="MS Mincho"/>
          <w:lang w:eastAsia="zh-CN"/>
        </w:rPr>
      </w:pPr>
      <w:bookmarkStart w:id="51" w:name="_Toc20818231"/>
      <w:r>
        <w:t>5.</w:t>
      </w:r>
      <w:r>
        <w:rPr>
          <w:rFonts w:hint="eastAsia"/>
          <w:lang w:eastAsia="ko-KR"/>
        </w:rPr>
        <w:t>3</w:t>
      </w:r>
      <w:r w:rsidRPr="00341399">
        <w:t>.1</w:t>
      </w:r>
      <w:r w:rsidRPr="00341399">
        <w:tab/>
      </w:r>
      <w:r w:rsidRPr="00341399">
        <w:rPr>
          <w:rFonts w:eastAsia="MS Mincho"/>
          <w:lang w:eastAsia="zh-CN"/>
        </w:rPr>
        <w:t xml:space="preserve">Coexistence </w:t>
      </w:r>
      <w:r>
        <w:rPr>
          <w:rFonts w:eastAsia="MS Mincho"/>
          <w:lang w:eastAsia="zh-CN"/>
        </w:rPr>
        <w:t>simulation results in ITS spectrum</w:t>
      </w:r>
      <w:bookmarkEnd w:id="51"/>
    </w:p>
    <w:p w:rsidR="003C2B39" w:rsidRDefault="003C2B39" w:rsidP="003C2B39">
      <w:pPr>
        <w:pStyle w:val="3"/>
        <w:rPr>
          <w:rFonts w:eastAsia="MS Mincho"/>
          <w:lang w:eastAsia="zh-CN"/>
        </w:rPr>
      </w:pPr>
      <w:bookmarkStart w:id="52" w:name="_Toc20818232"/>
      <w:r>
        <w:t>5.</w:t>
      </w:r>
      <w:r>
        <w:rPr>
          <w:rFonts w:hint="eastAsia"/>
          <w:lang w:eastAsia="ko-KR"/>
        </w:rPr>
        <w:t>3</w:t>
      </w:r>
      <w:r>
        <w:t>.2</w:t>
      </w:r>
      <w:r w:rsidRPr="00341399">
        <w:tab/>
      </w:r>
      <w:r w:rsidRPr="00341399">
        <w:rPr>
          <w:rFonts w:eastAsia="MS Mincho"/>
          <w:lang w:eastAsia="zh-CN"/>
        </w:rPr>
        <w:t xml:space="preserve">Coexistence </w:t>
      </w:r>
      <w:r>
        <w:rPr>
          <w:rFonts w:eastAsia="MS Mincho"/>
          <w:lang w:eastAsia="zh-CN"/>
        </w:rPr>
        <w:t xml:space="preserve">simulation results in licensed spectrum </w:t>
      </w:r>
      <w:r w:rsidR="00D51387">
        <w:rPr>
          <w:rFonts w:eastAsia="MS Mincho"/>
          <w:lang w:eastAsia="zh-CN"/>
        </w:rPr>
        <w:t>for</w:t>
      </w:r>
      <w:r>
        <w:rPr>
          <w:rFonts w:eastAsia="MS Mincho"/>
          <w:lang w:eastAsia="zh-CN"/>
        </w:rPr>
        <w:t xml:space="preserve"> FR1</w:t>
      </w:r>
      <w:bookmarkEnd w:id="52"/>
    </w:p>
    <w:p w:rsidR="003C2B39" w:rsidRDefault="003C2B39" w:rsidP="003C2B39">
      <w:pPr>
        <w:pStyle w:val="3"/>
        <w:rPr>
          <w:rFonts w:eastAsia="MS Mincho"/>
          <w:lang w:eastAsia="zh-CN"/>
        </w:rPr>
      </w:pPr>
      <w:bookmarkStart w:id="53" w:name="_Toc20818233"/>
      <w:r>
        <w:t>5.</w:t>
      </w:r>
      <w:r>
        <w:rPr>
          <w:rFonts w:hint="eastAsia"/>
          <w:lang w:eastAsia="ko-KR"/>
        </w:rPr>
        <w:t>3</w:t>
      </w:r>
      <w:r>
        <w:t>.3</w:t>
      </w:r>
      <w:r w:rsidRPr="00341399">
        <w:tab/>
      </w:r>
      <w:r w:rsidRPr="00341399">
        <w:rPr>
          <w:rFonts w:eastAsia="MS Mincho"/>
          <w:lang w:eastAsia="zh-CN"/>
        </w:rPr>
        <w:t xml:space="preserve">Coexistence </w:t>
      </w:r>
      <w:r>
        <w:rPr>
          <w:rFonts w:eastAsia="MS Mincho"/>
          <w:lang w:eastAsia="zh-CN"/>
        </w:rPr>
        <w:t xml:space="preserve">simulation results in licensed spectrum </w:t>
      </w:r>
      <w:r w:rsidR="00D51387">
        <w:rPr>
          <w:rFonts w:eastAsia="MS Mincho"/>
          <w:lang w:eastAsia="zh-CN"/>
        </w:rPr>
        <w:t>for</w:t>
      </w:r>
      <w:r>
        <w:rPr>
          <w:rFonts w:eastAsia="MS Mincho"/>
          <w:lang w:eastAsia="zh-CN"/>
        </w:rPr>
        <w:t xml:space="preserve"> FR2</w:t>
      </w:r>
      <w:bookmarkEnd w:id="53"/>
    </w:p>
    <w:p w:rsidR="003C2B39" w:rsidRPr="003C2B39" w:rsidRDefault="003C2B39" w:rsidP="00EE4267"/>
    <w:p w:rsidR="006B7023" w:rsidRDefault="006B7023">
      <w:pPr>
        <w:spacing w:after="0"/>
        <w:rPr>
          <w:rFonts w:eastAsia="SimSun"/>
          <w:lang w:eastAsia="zh-CN"/>
        </w:rPr>
      </w:pPr>
      <w:r>
        <w:rPr>
          <w:rFonts w:eastAsia="SimSun"/>
          <w:lang w:eastAsia="zh-CN"/>
        </w:rPr>
        <w:br w:type="page"/>
      </w:r>
    </w:p>
    <w:p w:rsidR="006B7023" w:rsidRDefault="006B7023" w:rsidP="006B7023">
      <w:pPr>
        <w:pStyle w:val="1"/>
        <w:ind w:left="0" w:firstLine="0"/>
      </w:pPr>
      <w:bookmarkStart w:id="54" w:name="_Toc4427972"/>
      <w:bookmarkStart w:id="55" w:name="_Toc20818234"/>
      <w:r>
        <w:lastRenderedPageBreak/>
        <w:t>6</w:t>
      </w:r>
      <w:r w:rsidRPr="00235394">
        <w:tab/>
      </w:r>
      <w:bookmarkEnd w:id="54"/>
      <w:r>
        <w:t>Evaluation of In-device Coexistence</w:t>
      </w:r>
      <w:bookmarkEnd w:id="55"/>
      <w:r>
        <w:t xml:space="preserve"> </w:t>
      </w:r>
    </w:p>
    <w:p w:rsidR="006B7023" w:rsidRDefault="006B7023" w:rsidP="006B7023">
      <w:pPr>
        <w:pStyle w:val="2"/>
        <w:spacing w:after="240"/>
        <w:ind w:left="0" w:firstLine="0"/>
      </w:pPr>
      <w:bookmarkStart w:id="56" w:name="_Toc20818235"/>
      <w:r>
        <w:t>6.1 In-device coexistence scenarios</w:t>
      </w:r>
      <w:bookmarkEnd w:id="56"/>
    </w:p>
    <w:p w:rsidR="006B7023" w:rsidRPr="006B7023" w:rsidRDefault="006B7023" w:rsidP="00EE4267">
      <w:pPr>
        <w:rPr>
          <w:rFonts w:eastAsia="SimSun"/>
          <w:lang w:eastAsia="zh-CN"/>
        </w:rPr>
      </w:pPr>
    </w:p>
    <w:p w:rsidR="005649A5" w:rsidRDefault="005649A5">
      <w:pPr>
        <w:spacing w:after="0"/>
      </w:pPr>
      <w:r>
        <w:br w:type="page"/>
      </w:r>
    </w:p>
    <w:p w:rsidR="005649A5" w:rsidRPr="00235394" w:rsidRDefault="006B7023" w:rsidP="005649A5">
      <w:pPr>
        <w:pStyle w:val="1"/>
      </w:pPr>
      <w:bookmarkStart w:id="57" w:name="_Toc20818236"/>
      <w:r>
        <w:lastRenderedPageBreak/>
        <w:t>7</w:t>
      </w:r>
      <w:r w:rsidR="005649A5" w:rsidRPr="00235394">
        <w:tab/>
      </w:r>
      <w:r w:rsidR="005649A5">
        <w:t>Operating bands and channel bandwidth</w:t>
      </w:r>
      <w:bookmarkEnd w:id="57"/>
      <w:r w:rsidR="005649A5">
        <w:t xml:space="preserve"> </w:t>
      </w:r>
    </w:p>
    <w:p w:rsidR="00033ED6" w:rsidRDefault="006B7023" w:rsidP="00033ED6">
      <w:pPr>
        <w:pStyle w:val="2"/>
      </w:pPr>
      <w:bookmarkStart w:id="58" w:name="_Toc20818237"/>
      <w:r>
        <w:t>7</w:t>
      </w:r>
      <w:r w:rsidR="005649A5" w:rsidRPr="00235394">
        <w:t>.1</w:t>
      </w:r>
      <w:r w:rsidR="005649A5" w:rsidRPr="00235394">
        <w:tab/>
      </w:r>
      <w:r w:rsidR="005649A5">
        <w:t>Operating bands</w:t>
      </w:r>
      <w:bookmarkEnd w:id="58"/>
    </w:p>
    <w:p w:rsidR="00033ED6" w:rsidRDefault="006B7023" w:rsidP="00EE4267">
      <w:pPr>
        <w:pStyle w:val="3"/>
      </w:pPr>
      <w:bookmarkStart w:id="59" w:name="_Toc20818238"/>
      <w:r>
        <w:t>7</w:t>
      </w:r>
      <w:r w:rsidR="00033ED6">
        <w:rPr>
          <w:rFonts w:hint="eastAsia"/>
        </w:rPr>
        <w:t>.1.1</w:t>
      </w:r>
      <w:r w:rsidR="00033ED6">
        <w:rPr>
          <w:rFonts w:hint="eastAsia"/>
        </w:rPr>
        <w:tab/>
        <w:t xml:space="preserve">Operating bands </w:t>
      </w:r>
      <w:r w:rsidR="00D51387">
        <w:t>in</w:t>
      </w:r>
      <w:r w:rsidR="00033ED6">
        <w:rPr>
          <w:rFonts w:hint="eastAsia"/>
        </w:rPr>
        <w:t xml:space="preserve"> FR1</w:t>
      </w:r>
      <w:bookmarkEnd w:id="59"/>
    </w:p>
    <w:p w:rsidR="001A58CB" w:rsidRDefault="001A58CB" w:rsidP="001A58CB">
      <w:r>
        <w:rPr>
          <w:rFonts w:hint="eastAsia"/>
        </w:rPr>
        <w:t xml:space="preserve">NR </w:t>
      </w:r>
      <w:r>
        <w:rPr>
          <w:rFonts w:hint="eastAsia"/>
          <w:lang w:eastAsia="ko-KR"/>
        </w:rPr>
        <w:t>V2</w:t>
      </w:r>
      <w:r>
        <w:rPr>
          <w:lang w:eastAsia="ko-KR"/>
        </w:rPr>
        <w:t>X</w:t>
      </w:r>
      <w:r>
        <w:rPr>
          <w:rFonts w:hint="eastAsia"/>
          <w:lang w:eastAsia="ko-KR"/>
        </w:rPr>
        <w:t xml:space="preserve"> </w:t>
      </w:r>
      <w:r>
        <w:rPr>
          <w:rFonts w:hint="eastAsia"/>
        </w:rPr>
        <w:t>communication</w:t>
      </w:r>
      <w:r>
        <w:rPr>
          <w:lang w:eastAsia="ko-KR"/>
        </w:rPr>
        <w:t xml:space="preserve"> is designed to operate in the</w:t>
      </w:r>
      <w:r w:rsidRPr="009715C6">
        <w:t xml:space="preserve"> operating bands </w:t>
      </w:r>
      <w:r>
        <w:rPr>
          <w:rFonts w:hint="eastAsia"/>
        </w:rPr>
        <w:t xml:space="preserve">in FR1 </w:t>
      </w:r>
      <w:r w:rsidRPr="009715C6">
        <w:t>defined in Table </w:t>
      </w:r>
      <w:r>
        <w:rPr>
          <w:rFonts w:hint="eastAsia"/>
        </w:rPr>
        <w:t>7.1.1</w:t>
      </w:r>
      <w:r>
        <w:t>-1.</w:t>
      </w:r>
    </w:p>
    <w:p w:rsidR="001A58CB" w:rsidRPr="009715C6" w:rsidRDefault="001A58CB" w:rsidP="001A58CB">
      <w:pPr>
        <w:pStyle w:val="TH"/>
      </w:pPr>
      <w:r>
        <w:t xml:space="preserve">Table </w:t>
      </w:r>
      <w:r>
        <w:rPr>
          <w:rFonts w:hint="eastAsia"/>
          <w:lang w:eastAsia="zh-CN"/>
        </w:rPr>
        <w:t>7</w:t>
      </w:r>
      <w:r>
        <w:rPr>
          <w:rFonts w:hint="eastAsia"/>
        </w:rPr>
        <w:t>.</w:t>
      </w:r>
      <w:r>
        <w:rPr>
          <w:rFonts w:hint="eastAsia"/>
          <w:lang w:eastAsia="zh-CN"/>
        </w:rPr>
        <w:t>1</w:t>
      </w:r>
      <w:r>
        <w:rPr>
          <w:rFonts w:hint="eastAsia"/>
        </w:rPr>
        <w:t>.1</w:t>
      </w:r>
      <w:r>
        <w:t>-1</w:t>
      </w:r>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p>
    <w:tbl>
      <w:tblPr>
        <w:tblW w:w="4500" w:type="pct"/>
        <w:jc w:val="center"/>
        <w:tblLook w:val="0000" w:firstRow="0" w:lastRow="0" w:firstColumn="0" w:lastColumn="0" w:noHBand="0" w:noVBand="0"/>
      </w:tblPr>
      <w:tblGrid>
        <w:gridCol w:w="1607"/>
        <w:gridCol w:w="1110"/>
        <w:gridCol w:w="357"/>
        <w:gridCol w:w="1110"/>
        <w:gridCol w:w="1061"/>
        <w:gridCol w:w="344"/>
        <w:gridCol w:w="1061"/>
        <w:gridCol w:w="1051"/>
        <w:gridCol w:w="967"/>
      </w:tblGrid>
      <w:tr w:rsidR="001A58CB" w:rsidRPr="009715C6" w:rsidTr="001A58CB">
        <w:trPr>
          <w:trHeight w:val="284"/>
          <w:jc w:val="center"/>
        </w:trPr>
        <w:tc>
          <w:tcPr>
            <w:tcW w:w="0" w:type="auto"/>
            <w:vMerge w:val="restart"/>
            <w:tcBorders>
              <w:top w:val="single" w:sz="4" w:space="0" w:color="auto"/>
              <w:left w:val="single" w:sz="4" w:space="0" w:color="auto"/>
              <w:right w:val="single" w:sz="4" w:space="0" w:color="auto"/>
            </w:tcBorders>
            <w:vAlign w:val="center"/>
          </w:tcPr>
          <w:p w:rsidR="001A58CB" w:rsidRPr="00116AA0" w:rsidRDefault="001A58CB" w:rsidP="001A58CB">
            <w:pPr>
              <w:pStyle w:val="TAH"/>
              <w:rPr>
                <w:rFonts w:cs="Arial"/>
              </w:rPr>
            </w:pPr>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1A58CB" w:rsidRPr="00116AA0" w:rsidRDefault="001A58CB" w:rsidP="001A58CB">
            <w:pPr>
              <w:pStyle w:val="TAH"/>
              <w:rPr>
                <w:rFonts w:cs="Arial"/>
              </w:rPr>
            </w:pPr>
            <w:r w:rsidRPr="00BF790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1A58CB" w:rsidRPr="00116AA0" w:rsidRDefault="001A58CB" w:rsidP="001A58CB">
            <w:pPr>
              <w:pStyle w:val="TAH"/>
              <w:rPr>
                <w:rFonts w:cs="Arial"/>
              </w:rPr>
            </w:pPr>
            <w:r w:rsidRPr="00BF790F">
              <w:rPr>
                <w:rFonts w:cs="Arial"/>
              </w:rPr>
              <w:t>Sidelink (SL)  Reception operating band</w:t>
            </w:r>
          </w:p>
        </w:tc>
        <w:tc>
          <w:tcPr>
            <w:tcW w:w="0" w:type="auto"/>
            <w:vMerge w:val="restart"/>
            <w:tcBorders>
              <w:top w:val="single" w:sz="4" w:space="0" w:color="auto"/>
              <w:right w:val="single" w:sz="4" w:space="0" w:color="auto"/>
            </w:tcBorders>
            <w:vAlign w:val="center"/>
          </w:tcPr>
          <w:p w:rsidR="001A58CB" w:rsidRPr="00BF790F" w:rsidRDefault="001A58CB" w:rsidP="001A58CB">
            <w:pPr>
              <w:pStyle w:val="TAH"/>
              <w:rPr>
                <w:rFonts w:cs="Arial"/>
                <w:lang w:eastAsia="zh-CN"/>
              </w:rPr>
            </w:pPr>
            <w:r w:rsidRPr="00BF790F">
              <w:rPr>
                <w:rFonts w:cs="Arial"/>
                <w:lang w:eastAsia="zh-CN"/>
              </w:rPr>
              <w:t>Duplex Mode</w:t>
            </w:r>
          </w:p>
        </w:tc>
        <w:tc>
          <w:tcPr>
            <w:tcW w:w="0" w:type="auto"/>
            <w:vMerge w:val="restart"/>
            <w:tcBorders>
              <w:top w:val="single" w:sz="4" w:space="0" w:color="auto"/>
              <w:right w:val="single" w:sz="4" w:space="0" w:color="auto"/>
            </w:tcBorders>
            <w:vAlign w:val="center"/>
          </w:tcPr>
          <w:p w:rsidR="001A58CB" w:rsidRPr="00BF790F" w:rsidRDefault="001A58CB" w:rsidP="001A58CB">
            <w:pPr>
              <w:pStyle w:val="TAH"/>
              <w:rPr>
                <w:rFonts w:cs="Arial"/>
                <w:lang w:eastAsia="zh-CN"/>
              </w:rPr>
            </w:pPr>
            <w:r w:rsidRPr="00BF790F">
              <w:rPr>
                <w:rFonts w:cs="Arial"/>
                <w:lang w:eastAsia="zh-CN"/>
              </w:rPr>
              <w:t>Interface</w:t>
            </w:r>
          </w:p>
        </w:tc>
      </w:tr>
      <w:tr w:rsidR="001A58CB" w:rsidRPr="009715C6" w:rsidTr="001A58CB">
        <w:trPr>
          <w:trHeight w:val="284"/>
          <w:jc w:val="center"/>
        </w:trPr>
        <w:tc>
          <w:tcPr>
            <w:tcW w:w="0" w:type="auto"/>
            <w:vMerge/>
            <w:tcBorders>
              <w:left w:val="single" w:sz="4" w:space="0" w:color="auto"/>
              <w:bottom w:val="single" w:sz="4" w:space="0" w:color="auto"/>
              <w:right w:val="single" w:sz="4" w:space="0" w:color="auto"/>
            </w:tcBorders>
            <w:vAlign w:val="center"/>
          </w:tcPr>
          <w:p w:rsidR="001A58CB" w:rsidRPr="00116AA0" w:rsidRDefault="001A58CB" w:rsidP="001A58C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1A58CB" w:rsidRPr="00116AA0" w:rsidRDefault="001A58CB" w:rsidP="001A58CB">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rsidR="001A58CB" w:rsidRPr="00116AA0" w:rsidRDefault="001A58CB" w:rsidP="001A58CB">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0" w:type="auto"/>
            <w:vMerge/>
            <w:tcBorders>
              <w:bottom w:val="single" w:sz="4" w:space="0" w:color="auto"/>
              <w:right w:val="single" w:sz="4" w:space="0" w:color="auto"/>
            </w:tcBorders>
            <w:vAlign w:val="center"/>
          </w:tcPr>
          <w:p w:rsidR="001A58CB" w:rsidRPr="00116AA0" w:rsidRDefault="001A58CB" w:rsidP="001A58CB">
            <w:pPr>
              <w:pStyle w:val="TAH"/>
              <w:rPr>
                <w:rFonts w:cs="Arial"/>
              </w:rPr>
            </w:pPr>
          </w:p>
        </w:tc>
        <w:tc>
          <w:tcPr>
            <w:tcW w:w="0" w:type="auto"/>
            <w:vMerge/>
            <w:tcBorders>
              <w:bottom w:val="single" w:sz="4" w:space="0" w:color="auto"/>
              <w:right w:val="single" w:sz="4" w:space="0" w:color="auto"/>
            </w:tcBorders>
            <w:vAlign w:val="center"/>
          </w:tcPr>
          <w:p w:rsidR="001A58CB" w:rsidRPr="00116AA0" w:rsidRDefault="001A58CB" w:rsidP="001A58CB">
            <w:pPr>
              <w:pStyle w:val="TAH"/>
              <w:rPr>
                <w:rFonts w:cs="Arial"/>
              </w:rPr>
            </w:pPr>
          </w:p>
        </w:tc>
      </w:tr>
      <w:tr w:rsidR="001A58CB" w:rsidRPr="009715C6" w:rsidTr="001A58C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1A58CB" w:rsidRPr="00116AA0" w:rsidRDefault="001A58CB" w:rsidP="001A58CB">
            <w:pPr>
              <w:pStyle w:val="TAC"/>
              <w:rPr>
                <w:rFonts w:cs="Arial"/>
                <w:lang w:eastAsia="ko-KR"/>
              </w:rPr>
            </w:pPr>
            <w:r>
              <w:rPr>
                <w:rFonts w:cs="Arial" w:hint="eastAsia"/>
                <w:lang w:eastAsia="zh-CN"/>
              </w:rPr>
              <w:t>n</w:t>
            </w:r>
            <w:r>
              <w:rPr>
                <w:rFonts w:cs="Arial" w:hint="eastAsia"/>
                <w:lang w:eastAsia="ko-KR"/>
              </w:rPr>
              <w:t>47</w:t>
            </w:r>
          </w:p>
        </w:tc>
        <w:tc>
          <w:tcPr>
            <w:tcW w:w="0" w:type="auto"/>
            <w:tcBorders>
              <w:top w:val="single" w:sz="4" w:space="0" w:color="auto"/>
              <w:left w:val="single" w:sz="4" w:space="0" w:color="auto"/>
              <w:bottom w:val="single" w:sz="4" w:space="0" w:color="auto"/>
            </w:tcBorders>
            <w:vAlign w:val="center"/>
          </w:tcPr>
          <w:p w:rsidR="001A58CB" w:rsidRPr="00116AA0" w:rsidRDefault="001A58CB" w:rsidP="001A58CB">
            <w:pPr>
              <w:pStyle w:val="TAR"/>
              <w:rPr>
                <w:rFonts w:cs="Arial"/>
                <w:lang w:eastAsia="ko-KR"/>
              </w:rPr>
            </w:pPr>
            <w:r>
              <w:rPr>
                <w:rFonts w:cs="Arial" w:hint="eastAsia"/>
                <w:lang w:eastAsia="ko-KR"/>
              </w:rPr>
              <w:t>5855 MHz</w:t>
            </w:r>
          </w:p>
        </w:tc>
        <w:tc>
          <w:tcPr>
            <w:tcW w:w="0" w:type="auto"/>
            <w:tcBorders>
              <w:top w:val="single" w:sz="4" w:space="0" w:color="auto"/>
              <w:bottom w:val="single" w:sz="4" w:space="0" w:color="auto"/>
            </w:tcBorders>
            <w:vAlign w:val="center"/>
          </w:tcPr>
          <w:p w:rsidR="001A58CB" w:rsidRPr="00116AA0" w:rsidRDefault="001A58CB" w:rsidP="001A58CB">
            <w:pPr>
              <w:pStyle w:val="TAC"/>
              <w:rPr>
                <w:rFonts w:cs="Arial"/>
              </w:rPr>
            </w:pPr>
            <w:r>
              <w:rPr>
                <w:rFonts w:cs="Arial" w:hint="eastAsia"/>
              </w:rPr>
              <w:t>-</w:t>
            </w:r>
          </w:p>
        </w:tc>
        <w:tc>
          <w:tcPr>
            <w:tcW w:w="0" w:type="auto"/>
            <w:tcBorders>
              <w:top w:val="single" w:sz="4" w:space="0" w:color="auto"/>
              <w:bottom w:val="single" w:sz="4" w:space="0" w:color="auto"/>
              <w:right w:val="single" w:sz="4" w:space="0" w:color="auto"/>
            </w:tcBorders>
            <w:vAlign w:val="center"/>
          </w:tcPr>
          <w:p w:rsidR="001A58CB" w:rsidRPr="00116AA0" w:rsidRDefault="001A58CB" w:rsidP="001A58CB">
            <w:pPr>
              <w:pStyle w:val="TAL"/>
              <w:rPr>
                <w:rFonts w:cs="Arial"/>
                <w:lang w:eastAsia="ko-KR"/>
              </w:rPr>
            </w:pPr>
            <w:r>
              <w:rPr>
                <w:rFonts w:cs="Arial" w:hint="eastAsia"/>
                <w:lang w:eastAsia="ko-KR"/>
              </w:rPr>
              <w:t>5925 MHz</w:t>
            </w:r>
          </w:p>
        </w:tc>
        <w:tc>
          <w:tcPr>
            <w:tcW w:w="0" w:type="auto"/>
            <w:tcBorders>
              <w:top w:val="single" w:sz="4" w:space="0" w:color="auto"/>
              <w:left w:val="single" w:sz="4" w:space="0" w:color="auto"/>
              <w:bottom w:val="single" w:sz="4" w:space="0" w:color="auto"/>
            </w:tcBorders>
            <w:vAlign w:val="center"/>
          </w:tcPr>
          <w:p w:rsidR="001A58CB" w:rsidRPr="00116AA0" w:rsidRDefault="001A58CB" w:rsidP="001A58CB">
            <w:pPr>
              <w:pStyle w:val="TAR"/>
              <w:rPr>
                <w:rFonts w:cs="Arial"/>
              </w:rPr>
            </w:pPr>
            <w:r>
              <w:rPr>
                <w:rFonts w:cs="Arial" w:hint="eastAsia"/>
                <w:lang w:eastAsia="ko-KR"/>
              </w:rPr>
              <w:t>5855 MHz</w:t>
            </w:r>
          </w:p>
        </w:tc>
        <w:tc>
          <w:tcPr>
            <w:tcW w:w="0" w:type="auto"/>
            <w:tcBorders>
              <w:top w:val="single" w:sz="4" w:space="0" w:color="auto"/>
              <w:bottom w:val="single" w:sz="4" w:space="0" w:color="auto"/>
            </w:tcBorders>
            <w:vAlign w:val="center"/>
          </w:tcPr>
          <w:p w:rsidR="001A58CB" w:rsidRPr="00116AA0" w:rsidRDefault="001A58CB" w:rsidP="001A58CB">
            <w:pPr>
              <w:pStyle w:val="TAC"/>
              <w:rPr>
                <w:rFonts w:cs="Arial"/>
              </w:rPr>
            </w:pPr>
            <w:r>
              <w:rPr>
                <w:rFonts w:cs="Arial" w:hint="eastAsia"/>
              </w:rPr>
              <w:t>-</w:t>
            </w:r>
          </w:p>
        </w:tc>
        <w:tc>
          <w:tcPr>
            <w:tcW w:w="0" w:type="auto"/>
            <w:tcBorders>
              <w:top w:val="single" w:sz="4" w:space="0" w:color="auto"/>
              <w:bottom w:val="single" w:sz="4" w:space="0" w:color="auto"/>
              <w:right w:val="single" w:sz="4" w:space="0" w:color="auto"/>
            </w:tcBorders>
            <w:vAlign w:val="center"/>
          </w:tcPr>
          <w:p w:rsidR="001A58CB" w:rsidRPr="00116AA0" w:rsidRDefault="001A58CB" w:rsidP="001A58CB">
            <w:pPr>
              <w:pStyle w:val="TAL"/>
              <w:rPr>
                <w:rFonts w:cs="Arial"/>
              </w:rPr>
            </w:pPr>
            <w:r>
              <w:rPr>
                <w:rFonts w:cs="Arial" w:hint="eastAsia"/>
                <w:lang w:eastAsia="ko-KR"/>
              </w:rPr>
              <w:t>5925 MHz</w:t>
            </w:r>
          </w:p>
        </w:tc>
        <w:tc>
          <w:tcPr>
            <w:tcW w:w="0" w:type="auto"/>
            <w:tcBorders>
              <w:top w:val="single" w:sz="4" w:space="0" w:color="auto"/>
              <w:bottom w:val="single" w:sz="4" w:space="0" w:color="auto"/>
              <w:right w:val="single" w:sz="4" w:space="0" w:color="auto"/>
            </w:tcBorders>
            <w:vAlign w:val="center"/>
          </w:tcPr>
          <w:p w:rsidR="001A58CB" w:rsidRPr="00BF790F" w:rsidRDefault="001A58CB" w:rsidP="001A58CB">
            <w:pPr>
              <w:pStyle w:val="TAC"/>
              <w:rPr>
                <w:rFonts w:cs="Arial"/>
                <w:lang w:eastAsia="ko-KR"/>
              </w:rPr>
            </w:pPr>
            <w:r w:rsidRPr="00BF790F">
              <w:rPr>
                <w:rFonts w:cs="Arial" w:hint="eastAsia"/>
                <w:lang w:eastAsia="ko-KR"/>
              </w:rPr>
              <w:t>TDD</w:t>
            </w:r>
          </w:p>
        </w:tc>
        <w:tc>
          <w:tcPr>
            <w:tcW w:w="0" w:type="auto"/>
            <w:tcBorders>
              <w:top w:val="single" w:sz="4" w:space="0" w:color="auto"/>
              <w:bottom w:val="single" w:sz="4" w:space="0" w:color="auto"/>
              <w:right w:val="single" w:sz="4" w:space="0" w:color="auto"/>
            </w:tcBorders>
            <w:vAlign w:val="center"/>
          </w:tcPr>
          <w:p w:rsidR="001A58CB" w:rsidRPr="00BF790F" w:rsidRDefault="001A58CB" w:rsidP="001A58CB">
            <w:pPr>
              <w:pStyle w:val="TAC"/>
              <w:rPr>
                <w:rFonts w:cs="Arial"/>
                <w:lang w:eastAsia="ko-KR"/>
              </w:rPr>
            </w:pPr>
            <w:r w:rsidRPr="00BF790F">
              <w:rPr>
                <w:rFonts w:cs="Arial" w:hint="eastAsia"/>
                <w:lang w:eastAsia="ko-KR"/>
              </w:rPr>
              <w:t>PC5</w:t>
            </w:r>
          </w:p>
        </w:tc>
      </w:tr>
    </w:tbl>
    <w:p w:rsidR="00033ED6" w:rsidRDefault="00033ED6" w:rsidP="00EE4267"/>
    <w:p w:rsidR="00033ED6" w:rsidRPr="00033ED6" w:rsidRDefault="006B7023" w:rsidP="00033ED6">
      <w:pPr>
        <w:pStyle w:val="3"/>
      </w:pPr>
      <w:bookmarkStart w:id="60" w:name="_Toc20818239"/>
      <w:r>
        <w:t>7</w:t>
      </w:r>
      <w:r w:rsidR="00033ED6">
        <w:rPr>
          <w:rFonts w:hint="eastAsia"/>
        </w:rPr>
        <w:t>.1.</w:t>
      </w:r>
      <w:r>
        <w:t>2</w:t>
      </w:r>
      <w:r w:rsidR="00033ED6">
        <w:rPr>
          <w:rFonts w:hint="eastAsia"/>
        </w:rPr>
        <w:tab/>
        <w:t xml:space="preserve">Operating bands </w:t>
      </w:r>
      <w:r w:rsidR="00D51387">
        <w:t>in</w:t>
      </w:r>
      <w:r w:rsidR="00033ED6">
        <w:rPr>
          <w:rFonts w:hint="eastAsia"/>
        </w:rPr>
        <w:t xml:space="preserve"> FR2</w:t>
      </w:r>
      <w:bookmarkEnd w:id="60"/>
    </w:p>
    <w:p w:rsidR="00033ED6" w:rsidRPr="006B7023" w:rsidRDefault="00033ED6" w:rsidP="00EE4267"/>
    <w:p w:rsidR="005649A5" w:rsidRPr="00FD6EF0" w:rsidRDefault="005649A5" w:rsidP="005649A5"/>
    <w:p w:rsidR="005649A5" w:rsidRDefault="006B7023" w:rsidP="005649A5">
      <w:pPr>
        <w:pStyle w:val="2"/>
      </w:pPr>
      <w:bookmarkStart w:id="61" w:name="_Toc20818240"/>
      <w:r>
        <w:t>7</w:t>
      </w:r>
      <w:r w:rsidR="005649A5">
        <w:t>.2</w:t>
      </w:r>
      <w:r w:rsidR="005649A5">
        <w:tab/>
        <w:t>Channel bandwidth</w:t>
      </w:r>
      <w:bookmarkEnd w:id="61"/>
    </w:p>
    <w:p w:rsidR="00033ED6" w:rsidRDefault="006B7023" w:rsidP="00033ED6">
      <w:pPr>
        <w:pStyle w:val="3"/>
      </w:pPr>
      <w:bookmarkStart w:id="62" w:name="_Toc20818241"/>
      <w:r>
        <w:t>7</w:t>
      </w:r>
      <w:r w:rsidR="00033ED6">
        <w:rPr>
          <w:rFonts w:hint="eastAsia"/>
        </w:rPr>
        <w:t>.2.1</w:t>
      </w:r>
      <w:r w:rsidR="00033ED6">
        <w:rPr>
          <w:rFonts w:hint="eastAsia"/>
        </w:rPr>
        <w:tab/>
      </w:r>
      <w:r w:rsidR="00033ED6">
        <w:t>Channel</w:t>
      </w:r>
      <w:r w:rsidR="00033ED6">
        <w:rPr>
          <w:rFonts w:hint="eastAsia"/>
        </w:rPr>
        <w:t xml:space="preserve"> bandwidth </w:t>
      </w:r>
      <w:r w:rsidR="00D51387">
        <w:t>in</w:t>
      </w:r>
      <w:r w:rsidR="00033ED6">
        <w:rPr>
          <w:rFonts w:hint="eastAsia"/>
        </w:rPr>
        <w:t xml:space="preserve"> FR1</w:t>
      </w:r>
      <w:bookmarkEnd w:id="62"/>
    </w:p>
    <w:p w:rsidR="001A58CB" w:rsidRPr="009715C6" w:rsidRDefault="001A58CB" w:rsidP="001A58CB">
      <w:r w:rsidRPr="009715C6">
        <w:t xml:space="preserve">The </w:t>
      </w:r>
      <w:r>
        <w:rPr>
          <w:rFonts w:hint="eastAsia"/>
        </w:rPr>
        <w:t xml:space="preserve">NR </w:t>
      </w:r>
      <w:r>
        <w:t xml:space="preserve">V2X Communication </w:t>
      </w:r>
      <w:r w:rsidRPr="009715C6">
        <w:t>channel bandwidths and operating band</w:t>
      </w:r>
      <w:r>
        <w:rPr>
          <w:rFonts w:hint="eastAsia"/>
        </w:rPr>
        <w:t>s</w:t>
      </w:r>
      <w:r w:rsidRPr="009715C6">
        <w:t xml:space="preserve"> </w:t>
      </w:r>
      <w:r>
        <w:rPr>
          <w:rFonts w:hint="eastAsia"/>
        </w:rPr>
        <w:t>are</w:t>
      </w:r>
      <w:r w:rsidRPr="009715C6">
        <w:t xml:space="preserve"> shown in Table </w:t>
      </w:r>
      <w:r>
        <w:rPr>
          <w:rFonts w:hint="eastAsia"/>
        </w:rPr>
        <w:t>7.2.1</w:t>
      </w:r>
      <w:r>
        <w:t>-1</w:t>
      </w:r>
      <w:r w:rsidRPr="009715C6">
        <w:t>. The same (symmetrical) channel bandwidth is specif</w:t>
      </w:r>
      <w:r>
        <w:t>ied for both the TX and RX path.</w:t>
      </w:r>
    </w:p>
    <w:p w:rsidR="001A58CB" w:rsidRPr="009715C6" w:rsidRDefault="001A58CB" w:rsidP="001A58CB">
      <w:pPr>
        <w:pStyle w:val="TH"/>
      </w:pPr>
      <w:r w:rsidRPr="009715C6">
        <w:t xml:space="preserve">Table </w:t>
      </w:r>
      <w:r>
        <w:rPr>
          <w:rFonts w:hint="eastAsia"/>
          <w:lang w:eastAsia="zh-CN"/>
        </w:rPr>
        <w:t>7</w:t>
      </w:r>
      <w:r w:rsidRPr="00B02DA6">
        <w:t>.</w:t>
      </w:r>
      <w:r>
        <w:rPr>
          <w:rFonts w:hint="eastAsia"/>
          <w:lang w:eastAsia="zh-CN"/>
        </w:rPr>
        <w:t>2</w:t>
      </w:r>
      <w:r w:rsidRPr="00B02DA6">
        <w:t>.</w:t>
      </w:r>
      <w:r>
        <w:rPr>
          <w:rFonts w:hint="eastAsia"/>
          <w:lang w:eastAsia="zh-CN"/>
        </w:rPr>
        <w:t>1</w:t>
      </w:r>
      <w:r w:rsidRPr="00B02DA6">
        <w:t>-1</w:t>
      </w:r>
      <w:r w:rsidRPr="009715C6">
        <w:t xml:space="preserve"> </w:t>
      </w:r>
      <w:r>
        <w:rPr>
          <w:rFonts w:hint="eastAsia"/>
          <w:lang w:eastAsia="zh-CN"/>
        </w:rPr>
        <w:t xml:space="preserve">NR </w:t>
      </w:r>
      <w:r>
        <w:t>V2X Commun</w:t>
      </w:r>
      <w:r>
        <w:rPr>
          <w:rFonts w:hint="eastAsia"/>
          <w:lang w:eastAsia="zh-CN"/>
        </w:rPr>
        <w:t>i</w:t>
      </w:r>
      <w:r>
        <w:t>cation</w:t>
      </w:r>
      <w:r w:rsidRPr="009715C6">
        <w:t xml:space="preserve"> channel bandwidth</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784"/>
        <w:gridCol w:w="784"/>
        <w:gridCol w:w="784"/>
        <w:gridCol w:w="784"/>
        <w:gridCol w:w="784"/>
        <w:gridCol w:w="784"/>
        <w:gridCol w:w="784"/>
        <w:gridCol w:w="784"/>
        <w:gridCol w:w="863"/>
      </w:tblGrid>
      <w:tr w:rsidR="001A58CB" w:rsidRPr="009715C6" w:rsidTr="001A58CB">
        <w:trPr>
          <w:trHeight w:val="272"/>
          <w:jc w:val="center"/>
        </w:trPr>
        <w:tc>
          <w:tcPr>
            <w:tcW w:w="0" w:type="auto"/>
            <w:vAlign w:val="center"/>
          </w:tcPr>
          <w:p w:rsidR="001A58CB" w:rsidRDefault="001A58CB" w:rsidP="001A58CB">
            <w:pPr>
              <w:pStyle w:val="TAH"/>
              <w:rPr>
                <w:rFonts w:cs="Arial"/>
                <w:lang w:eastAsia="zh-CN"/>
              </w:rPr>
            </w:pPr>
          </w:p>
        </w:tc>
        <w:tc>
          <w:tcPr>
            <w:tcW w:w="0" w:type="auto"/>
            <w:gridSpan w:val="9"/>
            <w:vAlign w:val="center"/>
          </w:tcPr>
          <w:p w:rsidR="001A58CB" w:rsidRDefault="001A58CB" w:rsidP="001A58CB">
            <w:pPr>
              <w:pStyle w:val="TAH"/>
              <w:rPr>
                <w:rFonts w:cs="Arial"/>
                <w:lang w:eastAsia="zh-CN"/>
              </w:rPr>
            </w:pPr>
            <w:r>
              <w:rPr>
                <w:rFonts w:cs="Arial" w:hint="eastAsia"/>
                <w:lang w:eastAsia="zh-CN"/>
              </w:rPr>
              <w:t xml:space="preserve">NR </w:t>
            </w:r>
            <w:r>
              <w:rPr>
                <w:rFonts w:cs="Arial" w:hint="eastAsia"/>
              </w:rPr>
              <w:t>V2X</w:t>
            </w:r>
            <w:r w:rsidRPr="00901731">
              <w:rPr>
                <w:rFonts w:cs="Arial"/>
              </w:rPr>
              <w:t xml:space="preserve"> band / </w:t>
            </w:r>
            <w:r>
              <w:rPr>
                <w:rFonts w:cs="Arial" w:hint="eastAsia"/>
              </w:rPr>
              <w:t>V2X</w:t>
            </w:r>
            <w:r w:rsidRPr="00901731">
              <w:rPr>
                <w:rFonts w:cs="Arial"/>
              </w:rPr>
              <w:t xml:space="preserve"> channel bandwidth</w:t>
            </w:r>
          </w:p>
        </w:tc>
      </w:tr>
      <w:tr w:rsidR="001A58CB" w:rsidRPr="009715C6" w:rsidTr="001A58CB">
        <w:trPr>
          <w:trHeight w:val="272"/>
          <w:jc w:val="center"/>
        </w:trPr>
        <w:tc>
          <w:tcPr>
            <w:tcW w:w="0" w:type="auto"/>
            <w:vAlign w:val="center"/>
          </w:tcPr>
          <w:p w:rsidR="001A58CB" w:rsidRPr="00901731" w:rsidRDefault="001A58CB" w:rsidP="001A58CB">
            <w:pPr>
              <w:pStyle w:val="TAH"/>
              <w:rPr>
                <w:rFonts w:cs="Arial"/>
              </w:rPr>
            </w:pPr>
            <w:r>
              <w:rPr>
                <w:rFonts w:cs="Arial" w:hint="eastAsia"/>
                <w:lang w:eastAsia="zh-CN"/>
              </w:rPr>
              <w:t xml:space="preserve">NR </w:t>
            </w:r>
            <w:r w:rsidRPr="00901731">
              <w:rPr>
                <w:rFonts w:cs="Arial"/>
              </w:rPr>
              <w:t>V2X</w:t>
            </w:r>
            <w:r>
              <w:rPr>
                <w:rFonts w:cs="Arial" w:hint="eastAsia"/>
                <w:lang w:eastAsia="zh-CN"/>
              </w:rPr>
              <w:t xml:space="preserve"> Operating </w:t>
            </w:r>
            <w:r w:rsidRPr="00901731">
              <w:rPr>
                <w:rFonts w:cs="Arial"/>
              </w:rPr>
              <w:t>Band</w:t>
            </w:r>
          </w:p>
        </w:tc>
        <w:tc>
          <w:tcPr>
            <w:tcW w:w="0" w:type="auto"/>
            <w:vAlign w:val="center"/>
          </w:tcPr>
          <w:p w:rsidR="001A58CB" w:rsidRDefault="001A58CB" w:rsidP="001A58CB">
            <w:pPr>
              <w:pStyle w:val="TAH"/>
              <w:rPr>
                <w:rFonts w:cs="Arial"/>
                <w:lang w:eastAsia="zh-CN"/>
              </w:rPr>
            </w:pPr>
            <w:r>
              <w:rPr>
                <w:rFonts w:cs="Arial" w:hint="eastAsia"/>
                <w:lang w:eastAsia="zh-CN"/>
              </w:rPr>
              <w:t>10</w:t>
            </w:r>
            <w:r w:rsidRPr="00901731">
              <w:rPr>
                <w:rFonts w:cs="Arial"/>
              </w:rPr>
              <w:t xml:space="preserve"> MHz</w:t>
            </w:r>
          </w:p>
        </w:tc>
        <w:tc>
          <w:tcPr>
            <w:tcW w:w="0" w:type="auto"/>
            <w:vAlign w:val="center"/>
          </w:tcPr>
          <w:p w:rsidR="001A58CB" w:rsidRPr="00901731" w:rsidRDefault="001A58CB" w:rsidP="001A58CB">
            <w:pPr>
              <w:pStyle w:val="TAH"/>
              <w:rPr>
                <w:rFonts w:cs="Arial"/>
              </w:rPr>
            </w:pPr>
            <w:r>
              <w:rPr>
                <w:rFonts w:cs="Arial" w:hint="eastAsia"/>
                <w:lang w:eastAsia="zh-CN"/>
              </w:rPr>
              <w:t>20</w:t>
            </w:r>
            <w:r w:rsidRPr="00901731">
              <w:rPr>
                <w:rFonts w:cs="Arial"/>
              </w:rPr>
              <w:t xml:space="preserve"> MHz</w:t>
            </w:r>
          </w:p>
        </w:tc>
        <w:tc>
          <w:tcPr>
            <w:tcW w:w="0" w:type="auto"/>
            <w:vAlign w:val="center"/>
          </w:tcPr>
          <w:p w:rsidR="001A58CB" w:rsidRPr="00901731" w:rsidRDefault="001A58CB" w:rsidP="001A58CB">
            <w:pPr>
              <w:pStyle w:val="TAH"/>
              <w:rPr>
                <w:rFonts w:cs="Arial"/>
              </w:rPr>
            </w:pPr>
            <w:r>
              <w:rPr>
                <w:rFonts w:cs="Arial" w:hint="eastAsia"/>
                <w:lang w:eastAsia="zh-CN"/>
              </w:rPr>
              <w:t>3</w:t>
            </w:r>
            <w:r w:rsidRPr="00901731">
              <w:rPr>
                <w:rFonts w:cs="Arial"/>
              </w:rPr>
              <w:t>0 MHz</w:t>
            </w:r>
          </w:p>
        </w:tc>
        <w:tc>
          <w:tcPr>
            <w:tcW w:w="0" w:type="auto"/>
            <w:vAlign w:val="center"/>
          </w:tcPr>
          <w:p w:rsidR="001A58CB" w:rsidRPr="00901731" w:rsidRDefault="001A58CB" w:rsidP="001A58CB">
            <w:pPr>
              <w:pStyle w:val="TAH"/>
              <w:rPr>
                <w:rFonts w:cs="Arial"/>
              </w:rPr>
            </w:pPr>
            <w:r>
              <w:rPr>
                <w:rFonts w:cs="Arial" w:hint="eastAsia"/>
                <w:lang w:eastAsia="zh-CN"/>
              </w:rPr>
              <w:t>40</w:t>
            </w:r>
            <w:r w:rsidRPr="00901731">
              <w:rPr>
                <w:rFonts w:cs="Arial"/>
              </w:rPr>
              <w:t xml:space="preserve"> MHz</w:t>
            </w:r>
          </w:p>
        </w:tc>
        <w:tc>
          <w:tcPr>
            <w:tcW w:w="0" w:type="auto"/>
            <w:vAlign w:val="center"/>
          </w:tcPr>
          <w:p w:rsidR="001A58CB" w:rsidRPr="00901731" w:rsidRDefault="001A58CB" w:rsidP="001A58CB">
            <w:pPr>
              <w:pStyle w:val="TAH"/>
              <w:rPr>
                <w:rFonts w:cs="Arial"/>
              </w:rPr>
            </w:pPr>
            <w:r>
              <w:rPr>
                <w:rFonts w:cs="Arial" w:hint="eastAsia"/>
                <w:lang w:eastAsia="zh-CN"/>
              </w:rPr>
              <w:t>5</w:t>
            </w:r>
            <w:r w:rsidRPr="00901731">
              <w:rPr>
                <w:rFonts w:cs="Arial"/>
              </w:rPr>
              <w:t>0 MHz</w:t>
            </w:r>
          </w:p>
        </w:tc>
        <w:tc>
          <w:tcPr>
            <w:tcW w:w="0" w:type="auto"/>
            <w:vAlign w:val="center"/>
          </w:tcPr>
          <w:p w:rsidR="001A58CB" w:rsidRPr="00901731" w:rsidRDefault="001A58CB" w:rsidP="001A58CB">
            <w:pPr>
              <w:pStyle w:val="TAH"/>
              <w:rPr>
                <w:rFonts w:cs="Arial"/>
              </w:rPr>
            </w:pPr>
            <w:r>
              <w:rPr>
                <w:rFonts w:cs="Arial" w:hint="eastAsia"/>
                <w:lang w:eastAsia="zh-CN"/>
              </w:rPr>
              <w:t>60</w:t>
            </w:r>
            <w:r w:rsidRPr="00901731">
              <w:rPr>
                <w:rFonts w:cs="Arial"/>
              </w:rPr>
              <w:t xml:space="preserve"> MHz</w:t>
            </w:r>
          </w:p>
        </w:tc>
        <w:tc>
          <w:tcPr>
            <w:tcW w:w="0" w:type="auto"/>
            <w:vAlign w:val="center"/>
          </w:tcPr>
          <w:p w:rsidR="001A58CB" w:rsidRPr="00901731" w:rsidRDefault="001A58CB" w:rsidP="001A58CB">
            <w:pPr>
              <w:pStyle w:val="TAH"/>
              <w:rPr>
                <w:rFonts w:cs="Arial"/>
              </w:rPr>
            </w:pPr>
            <w:r>
              <w:rPr>
                <w:rFonts w:cs="Arial" w:hint="eastAsia"/>
                <w:lang w:eastAsia="zh-CN"/>
              </w:rPr>
              <w:t>8</w:t>
            </w:r>
            <w:r w:rsidRPr="00901731">
              <w:rPr>
                <w:rFonts w:cs="Arial"/>
              </w:rPr>
              <w:t>0 MHz</w:t>
            </w:r>
          </w:p>
        </w:tc>
        <w:tc>
          <w:tcPr>
            <w:tcW w:w="0" w:type="auto"/>
            <w:vAlign w:val="center"/>
          </w:tcPr>
          <w:p w:rsidR="001A58CB" w:rsidRDefault="001A58CB" w:rsidP="001A58CB">
            <w:pPr>
              <w:pStyle w:val="TAH"/>
              <w:rPr>
                <w:rFonts w:cs="Arial"/>
                <w:lang w:eastAsia="zh-CN"/>
              </w:rPr>
            </w:pPr>
            <w:r>
              <w:rPr>
                <w:rFonts w:cs="Arial" w:hint="eastAsia"/>
                <w:lang w:eastAsia="zh-CN"/>
              </w:rPr>
              <w:t>90</w:t>
            </w:r>
            <w:r w:rsidRPr="00901731">
              <w:rPr>
                <w:rFonts w:cs="Arial"/>
              </w:rPr>
              <w:t xml:space="preserve"> MHz</w:t>
            </w:r>
          </w:p>
        </w:tc>
        <w:tc>
          <w:tcPr>
            <w:tcW w:w="0" w:type="auto"/>
            <w:vAlign w:val="center"/>
          </w:tcPr>
          <w:p w:rsidR="001A58CB" w:rsidRDefault="001A58CB" w:rsidP="001A58CB">
            <w:pPr>
              <w:pStyle w:val="TAH"/>
              <w:rPr>
                <w:rFonts w:cs="Arial"/>
                <w:lang w:eastAsia="zh-CN"/>
              </w:rPr>
            </w:pPr>
            <w:r>
              <w:rPr>
                <w:rFonts w:cs="Arial" w:hint="eastAsia"/>
                <w:lang w:eastAsia="zh-CN"/>
              </w:rPr>
              <w:t>10</w:t>
            </w:r>
            <w:r w:rsidRPr="00901731">
              <w:rPr>
                <w:rFonts w:cs="Arial"/>
              </w:rPr>
              <w:t>0 MHz</w:t>
            </w:r>
          </w:p>
        </w:tc>
      </w:tr>
      <w:tr w:rsidR="001A58CB" w:rsidRPr="009715C6" w:rsidTr="001A58CB">
        <w:trPr>
          <w:trHeight w:val="272"/>
          <w:jc w:val="center"/>
        </w:trPr>
        <w:tc>
          <w:tcPr>
            <w:tcW w:w="0" w:type="auto"/>
            <w:vAlign w:val="center"/>
          </w:tcPr>
          <w:p w:rsidR="001A58CB" w:rsidRPr="00901731" w:rsidRDefault="001A58CB" w:rsidP="001A58CB">
            <w:pPr>
              <w:pStyle w:val="TAC"/>
              <w:rPr>
                <w:rFonts w:cs="Arial"/>
              </w:rPr>
            </w:pPr>
            <w:r w:rsidRPr="00901731">
              <w:rPr>
                <w:rFonts w:cs="Arial"/>
              </w:rPr>
              <w:t>47</w:t>
            </w:r>
          </w:p>
        </w:tc>
        <w:tc>
          <w:tcPr>
            <w:tcW w:w="0" w:type="auto"/>
            <w:vAlign w:val="center"/>
          </w:tcPr>
          <w:p w:rsidR="001A58CB" w:rsidRPr="00901731" w:rsidRDefault="001A58CB" w:rsidP="001A58CB">
            <w:pPr>
              <w:pStyle w:val="TAC"/>
              <w:rPr>
                <w:rFonts w:cs="Arial"/>
              </w:rPr>
            </w:pPr>
            <w:r w:rsidRPr="00901731">
              <w:rPr>
                <w:rFonts w:cs="Arial"/>
              </w:rPr>
              <w:t>Yes</w:t>
            </w:r>
          </w:p>
        </w:tc>
        <w:tc>
          <w:tcPr>
            <w:tcW w:w="0" w:type="auto"/>
            <w:vAlign w:val="center"/>
          </w:tcPr>
          <w:p w:rsidR="001A58CB" w:rsidRPr="00901731" w:rsidRDefault="001A58CB" w:rsidP="001A58CB">
            <w:pPr>
              <w:pStyle w:val="TAC"/>
              <w:rPr>
                <w:rFonts w:cs="Arial"/>
              </w:rPr>
            </w:pPr>
            <w:r w:rsidRPr="00901731">
              <w:rPr>
                <w:rFonts w:cs="Arial"/>
              </w:rPr>
              <w:t>Yes</w:t>
            </w:r>
          </w:p>
        </w:tc>
        <w:tc>
          <w:tcPr>
            <w:tcW w:w="0" w:type="auto"/>
            <w:vAlign w:val="center"/>
          </w:tcPr>
          <w:p w:rsidR="001A58CB" w:rsidRPr="00901731" w:rsidRDefault="001A58CB" w:rsidP="001A58CB">
            <w:pPr>
              <w:pStyle w:val="TAC"/>
              <w:rPr>
                <w:rFonts w:cs="Arial"/>
              </w:rPr>
            </w:pPr>
          </w:p>
        </w:tc>
        <w:tc>
          <w:tcPr>
            <w:tcW w:w="0" w:type="auto"/>
            <w:vAlign w:val="center"/>
          </w:tcPr>
          <w:p w:rsidR="001A58CB" w:rsidRPr="00901731" w:rsidRDefault="001A58CB" w:rsidP="001A58CB">
            <w:pPr>
              <w:pStyle w:val="TAC"/>
              <w:rPr>
                <w:rFonts w:cs="Arial"/>
              </w:rPr>
            </w:pPr>
            <w:r w:rsidRPr="00901731">
              <w:rPr>
                <w:rFonts w:cs="Arial"/>
              </w:rPr>
              <w:t>Yes</w:t>
            </w:r>
          </w:p>
        </w:tc>
        <w:tc>
          <w:tcPr>
            <w:tcW w:w="0" w:type="auto"/>
            <w:vAlign w:val="center"/>
          </w:tcPr>
          <w:p w:rsidR="001A58CB" w:rsidRPr="00901731" w:rsidRDefault="001A58CB" w:rsidP="001A58CB">
            <w:pPr>
              <w:pStyle w:val="TAC"/>
              <w:rPr>
                <w:rFonts w:cs="Arial"/>
              </w:rPr>
            </w:pPr>
          </w:p>
        </w:tc>
        <w:tc>
          <w:tcPr>
            <w:tcW w:w="0" w:type="auto"/>
            <w:vAlign w:val="center"/>
          </w:tcPr>
          <w:p w:rsidR="001A58CB" w:rsidRPr="00901731" w:rsidRDefault="001A58CB" w:rsidP="001A58CB">
            <w:pPr>
              <w:pStyle w:val="TAC"/>
              <w:rPr>
                <w:rFonts w:cs="Arial"/>
              </w:rPr>
            </w:pPr>
          </w:p>
        </w:tc>
        <w:tc>
          <w:tcPr>
            <w:tcW w:w="0" w:type="auto"/>
            <w:vAlign w:val="center"/>
          </w:tcPr>
          <w:p w:rsidR="001A58CB" w:rsidRPr="00901731" w:rsidRDefault="001A58CB" w:rsidP="001A58CB">
            <w:pPr>
              <w:pStyle w:val="TAC"/>
              <w:rPr>
                <w:rFonts w:cs="Arial"/>
              </w:rPr>
            </w:pPr>
          </w:p>
        </w:tc>
        <w:tc>
          <w:tcPr>
            <w:tcW w:w="0" w:type="auto"/>
            <w:vAlign w:val="center"/>
          </w:tcPr>
          <w:p w:rsidR="001A58CB" w:rsidRPr="00901731" w:rsidRDefault="001A58CB" w:rsidP="001A58CB">
            <w:pPr>
              <w:pStyle w:val="TAC"/>
              <w:rPr>
                <w:rFonts w:cs="Arial"/>
              </w:rPr>
            </w:pPr>
          </w:p>
        </w:tc>
        <w:tc>
          <w:tcPr>
            <w:tcW w:w="0" w:type="auto"/>
            <w:vAlign w:val="center"/>
          </w:tcPr>
          <w:p w:rsidR="001A58CB" w:rsidRPr="00901731" w:rsidRDefault="001A58CB" w:rsidP="001A58CB">
            <w:pPr>
              <w:pStyle w:val="TAC"/>
              <w:rPr>
                <w:rFonts w:cs="Arial"/>
              </w:rPr>
            </w:pPr>
          </w:p>
        </w:tc>
      </w:tr>
    </w:tbl>
    <w:p w:rsidR="00033ED6" w:rsidRPr="006B7023" w:rsidRDefault="00033ED6" w:rsidP="00033ED6"/>
    <w:p w:rsidR="00033ED6" w:rsidRPr="00033ED6" w:rsidRDefault="006B7023" w:rsidP="00033ED6">
      <w:pPr>
        <w:pStyle w:val="3"/>
      </w:pPr>
      <w:bookmarkStart w:id="63" w:name="_Toc20818242"/>
      <w:r>
        <w:t>7</w:t>
      </w:r>
      <w:r w:rsidR="00033ED6">
        <w:rPr>
          <w:rFonts w:hint="eastAsia"/>
        </w:rPr>
        <w:t>.2.</w:t>
      </w:r>
      <w:r>
        <w:t>2</w:t>
      </w:r>
      <w:r w:rsidR="00033ED6">
        <w:rPr>
          <w:rFonts w:hint="eastAsia"/>
        </w:rPr>
        <w:tab/>
      </w:r>
      <w:r w:rsidR="00033ED6">
        <w:t>Channel</w:t>
      </w:r>
      <w:r w:rsidR="00033ED6">
        <w:rPr>
          <w:rFonts w:hint="eastAsia"/>
        </w:rPr>
        <w:t xml:space="preserve"> bandwidth </w:t>
      </w:r>
      <w:r w:rsidR="00D51387">
        <w:t>in</w:t>
      </w:r>
      <w:r w:rsidR="00033ED6">
        <w:rPr>
          <w:rFonts w:hint="eastAsia"/>
        </w:rPr>
        <w:t xml:space="preserve"> FR2</w:t>
      </w:r>
      <w:bookmarkEnd w:id="63"/>
    </w:p>
    <w:p w:rsidR="00033ED6" w:rsidRPr="00033ED6" w:rsidRDefault="00033ED6" w:rsidP="00EE4267"/>
    <w:p w:rsidR="005649A5" w:rsidRDefault="005649A5">
      <w:pPr>
        <w:spacing w:after="0"/>
      </w:pPr>
      <w:r>
        <w:br w:type="page"/>
      </w:r>
    </w:p>
    <w:p w:rsidR="00FD6EF0" w:rsidRPr="00235394" w:rsidRDefault="006B7023" w:rsidP="00FD6EF0">
      <w:pPr>
        <w:pStyle w:val="1"/>
      </w:pPr>
      <w:bookmarkStart w:id="64" w:name="_Toc20818243"/>
      <w:r>
        <w:lastRenderedPageBreak/>
        <w:t>8</w:t>
      </w:r>
      <w:r w:rsidR="00FD6EF0" w:rsidRPr="00235394">
        <w:tab/>
      </w:r>
      <w:r w:rsidR="00FD6EF0">
        <w:t>Transmitter characteristics</w:t>
      </w:r>
      <w:bookmarkEnd w:id="64"/>
    </w:p>
    <w:p w:rsidR="00FD6EF0" w:rsidRDefault="006B7023" w:rsidP="00FD6EF0">
      <w:pPr>
        <w:pStyle w:val="2"/>
      </w:pPr>
      <w:bookmarkStart w:id="65" w:name="_Toc20818244"/>
      <w:r>
        <w:t>8</w:t>
      </w:r>
      <w:r w:rsidR="00FD6EF0" w:rsidRPr="00235394">
        <w:t>.1</w:t>
      </w:r>
      <w:r w:rsidR="00FD6EF0" w:rsidRPr="00235394">
        <w:tab/>
      </w:r>
      <w:r w:rsidR="00FD6EF0">
        <w:t xml:space="preserve">NR V2X UE Tx requirements </w:t>
      </w:r>
      <w:r w:rsidR="00D51387">
        <w:t>in</w:t>
      </w:r>
      <w:r w:rsidR="00FD6EF0">
        <w:t xml:space="preserve"> FR1</w:t>
      </w:r>
      <w:bookmarkEnd w:id="65"/>
    </w:p>
    <w:p w:rsidR="00FD6EF0" w:rsidRPr="006B7023" w:rsidRDefault="00FD6EF0" w:rsidP="00FD6EF0"/>
    <w:p w:rsidR="00FD6EF0" w:rsidRPr="00FD6EF0" w:rsidRDefault="006B7023" w:rsidP="00FD6EF0">
      <w:pPr>
        <w:pStyle w:val="2"/>
      </w:pPr>
      <w:bookmarkStart w:id="66" w:name="_Toc20818245"/>
      <w:r>
        <w:t>8</w:t>
      </w:r>
      <w:r w:rsidR="00FD6EF0">
        <w:t>.2</w:t>
      </w:r>
      <w:r w:rsidR="00FD6EF0">
        <w:tab/>
        <w:t xml:space="preserve">NR V2X UE Tx requirements </w:t>
      </w:r>
      <w:r w:rsidR="00D51387">
        <w:t>in</w:t>
      </w:r>
      <w:r w:rsidR="00FD6EF0">
        <w:t xml:space="preserve"> FR2</w:t>
      </w:r>
      <w:bookmarkEnd w:id="66"/>
    </w:p>
    <w:p w:rsidR="00C40C06" w:rsidRDefault="00C40C06">
      <w:pPr>
        <w:spacing w:after="0"/>
      </w:pPr>
      <w:r>
        <w:br w:type="page"/>
      </w:r>
    </w:p>
    <w:p w:rsidR="00FD6EF0" w:rsidRPr="0045533F" w:rsidRDefault="006B7023" w:rsidP="00FD6EF0">
      <w:pPr>
        <w:pStyle w:val="1"/>
      </w:pPr>
      <w:bookmarkStart w:id="67" w:name="_Toc461002576"/>
      <w:bookmarkStart w:id="68" w:name="_Toc20818246"/>
      <w:r>
        <w:lastRenderedPageBreak/>
        <w:t>9</w:t>
      </w:r>
      <w:r w:rsidR="00FD6EF0" w:rsidRPr="0045533F">
        <w:tab/>
      </w:r>
      <w:r w:rsidR="00C40C06">
        <w:t>R</w:t>
      </w:r>
      <w:r w:rsidR="00FD6EF0" w:rsidRPr="0045533F">
        <w:t>eceiver characteristics</w:t>
      </w:r>
      <w:bookmarkEnd w:id="67"/>
      <w:bookmarkEnd w:id="68"/>
      <w:r w:rsidR="00FD6EF0" w:rsidRPr="0045533F">
        <w:t xml:space="preserve"> </w:t>
      </w:r>
    </w:p>
    <w:p w:rsidR="00C40C06" w:rsidRDefault="006B7023" w:rsidP="00C40C06">
      <w:pPr>
        <w:pStyle w:val="2"/>
      </w:pPr>
      <w:bookmarkStart w:id="69" w:name="_Toc20818247"/>
      <w:r>
        <w:t>9</w:t>
      </w:r>
      <w:r w:rsidR="00C40C06" w:rsidRPr="00235394">
        <w:t>.1</w:t>
      </w:r>
      <w:r w:rsidR="00C40C06" w:rsidRPr="00235394">
        <w:tab/>
      </w:r>
      <w:r w:rsidR="00C40C06">
        <w:t xml:space="preserve">NR V2X UE Rx requirements </w:t>
      </w:r>
      <w:r w:rsidR="00D51387">
        <w:t>in</w:t>
      </w:r>
      <w:r w:rsidR="00C40C06">
        <w:t xml:space="preserve"> FR1</w:t>
      </w:r>
      <w:bookmarkEnd w:id="69"/>
    </w:p>
    <w:p w:rsidR="00C40C06" w:rsidRPr="006B7023" w:rsidRDefault="00C40C06" w:rsidP="00C40C06"/>
    <w:p w:rsidR="00C40C06" w:rsidRDefault="006B7023" w:rsidP="00C40C06">
      <w:pPr>
        <w:pStyle w:val="2"/>
      </w:pPr>
      <w:bookmarkStart w:id="70" w:name="_Toc20818248"/>
      <w:r>
        <w:t>9</w:t>
      </w:r>
      <w:r w:rsidR="00C40C06">
        <w:t>.2</w:t>
      </w:r>
      <w:r w:rsidR="00C40C06">
        <w:tab/>
        <w:t xml:space="preserve">NR V2X UE Rx requirements </w:t>
      </w:r>
      <w:r w:rsidR="00D51387">
        <w:t>in</w:t>
      </w:r>
      <w:r w:rsidR="00C40C06">
        <w:t xml:space="preserve"> FR2</w:t>
      </w:r>
      <w:bookmarkEnd w:id="70"/>
    </w:p>
    <w:p w:rsidR="00C40C06" w:rsidRDefault="00C40C06">
      <w:pPr>
        <w:spacing w:after="0"/>
      </w:pPr>
      <w:r>
        <w:br w:type="page"/>
      </w:r>
    </w:p>
    <w:p w:rsidR="00C40C06" w:rsidRPr="0045533F" w:rsidRDefault="006B7023" w:rsidP="00C40C06">
      <w:pPr>
        <w:pStyle w:val="1"/>
      </w:pPr>
      <w:bookmarkStart w:id="71" w:name="_Toc20818249"/>
      <w:r>
        <w:lastRenderedPageBreak/>
        <w:t>10</w:t>
      </w:r>
      <w:r w:rsidR="00C40C06" w:rsidRPr="0045533F">
        <w:tab/>
      </w:r>
      <w:r w:rsidR="00C40C06">
        <w:t xml:space="preserve">Tx/Rx </w:t>
      </w:r>
      <w:r w:rsidR="00C40C06" w:rsidRPr="0045533F">
        <w:t xml:space="preserve">characteristics </w:t>
      </w:r>
      <w:r w:rsidR="00D51387">
        <w:t>of concurrent operation</w:t>
      </w:r>
      <w:bookmarkEnd w:id="71"/>
    </w:p>
    <w:p w:rsidR="00C40C06" w:rsidRPr="00C40C06" w:rsidRDefault="00C40C06" w:rsidP="00C40C06"/>
    <w:p w:rsidR="003C2B39" w:rsidRDefault="006B7023" w:rsidP="003C2B39">
      <w:pPr>
        <w:pStyle w:val="2"/>
      </w:pPr>
      <w:bookmarkStart w:id="72" w:name="_Toc20818250"/>
      <w:r>
        <w:t>10</w:t>
      </w:r>
      <w:r w:rsidR="003C2B39">
        <w:t>.</w:t>
      </w:r>
      <w:r w:rsidR="00EE4267">
        <w:t>1</w:t>
      </w:r>
      <w:r w:rsidR="003C2B39">
        <w:tab/>
        <w:t xml:space="preserve">NR V2X </w:t>
      </w:r>
      <w:r w:rsidR="00EE4267">
        <w:t xml:space="preserve">SL operation </w:t>
      </w:r>
      <w:r w:rsidR="00D51387">
        <w:t>in</w:t>
      </w:r>
      <w:r w:rsidR="003C2B39">
        <w:t xml:space="preserve"> 5.9GHz or other potential ITS spectrum and LTE/NR Uu operation </w:t>
      </w:r>
      <w:r w:rsidR="00D51387">
        <w:t>in</w:t>
      </w:r>
      <w:r w:rsidR="003C2B39">
        <w:t xml:space="preserve"> licensed band </w:t>
      </w:r>
      <w:r w:rsidR="00D51387">
        <w:t>for</w:t>
      </w:r>
      <w:r w:rsidR="003C2B39">
        <w:t xml:space="preserve"> FR1</w:t>
      </w:r>
      <w:bookmarkEnd w:id="72"/>
    </w:p>
    <w:p w:rsidR="00EE4267" w:rsidRDefault="006B7023" w:rsidP="00EE4267">
      <w:pPr>
        <w:pStyle w:val="2"/>
      </w:pPr>
      <w:bookmarkStart w:id="73" w:name="_Toc20818251"/>
      <w:r>
        <w:t>10</w:t>
      </w:r>
      <w:r w:rsidR="00EE4267">
        <w:t>.2</w:t>
      </w:r>
      <w:r w:rsidR="00EE4267">
        <w:tab/>
        <w:t xml:space="preserve">NR V2X SL operation and LTE/NR Uu operation both </w:t>
      </w:r>
      <w:r w:rsidR="00D51387">
        <w:t xml:space="preserve">in </w:t>
      </w:r>
      <w:r w:rsidR="00EE4267">
        <w:t xml:space="preserve">licensed band </w:t>
      </w:r>
      <w:r w:rsidR="00D51387">
        <w:t>for</w:t>
      </w:r>
      <w:r w:rsidR="00EE4267">
        <w:t xml:space="preserve"> FR1</w:t>
      </w:r>
      <w:bookmarkEnd w:id="73"/>
    </w:p>
    <w:p w:rsidR="00EE4267" w:rsidRPr="00EE4267" w:rsidRDefault="00EE4267" w:rsidP="00EE4267">
      <w:pPr>
        <w:rPr>
          <w:lang w:eastAsia="ko-KR"/>
        </w:rPr>
      </w:pPr>
    </w:p>
    <w:p w:rsidR="003C2B39" w:rsidRPr="003C2B39" w:rsidRDefault="003C2B39" w:rsidP="003C2B39"/>
    <w:p w:rsidR="00C40C06" w:rsidRPr="00C40C06" w:rsidRDefault="00C40C06" w:rsidP="00C40C06"/>
    <w:p w:rsidR="003C2B39" w:rsidRDefault="006B7023" w:rsidP="003C2B39">
      <w:pPr>
        <w:pStyle w:val="2"/>
      </w:pPr>
      <w:bookmarkStart w:id="74" w:name="_Toc20818252"/>
      <w:r>
        <w:t>10</w:t>
      </w:r>
      <w:r w:rsidR="004540C9">
        <w:t>.3</w:t>
      </w:r>
      <w:r w:rsidR="003C2B39">
        <w:tab/>
        <w:t xml:space="preserve">NR V2X </w:t>
      </w:r>
      <w:r w:rsidR="00EE4267">
        <w:t xml:space="preserve">SL operation </w:t>
      </w:r>
      <w:r w:rsidR="00D51387">
        <w:t>in</w:t>
      </w:r>
      <w:r w:rsidR="003C2B39">
        <w:t xml:space="preserve"> 5.9GHz or other potential ITS spectrum and NR Uu operation </w:t>
      </w:r>
      <w:r w:rsidR="00D51387">
        <w:t>in</w:t>
      </w:r>
      <w:r w:rsidR="003C2B39">
        <w:t xml:space="preserve"> licensed bands </w:t>
      </w:r>
      <w:r w:rsidR="00D51387">
        <w:t>for</w:t>
      </w:r>
      <w:r w:rsidR="003C2B39">
        <w:t xml:space="preserve"> FR2</w:t>
      </w:r>
      <w:bookmarkEnd w:id="74"/>
    </w:p>
    <w:p w:rsidR="00EE4267" w:rsidRDefault="006B7023" w:rsidP="00EE4267">
      <w:pPr>
        <w:pStyle w:val="2"/>
      </w:pPr>
      <w:bookmarkStart w:id="75" w:name="_Toc20818253"/>
      <w:r>
        <w:t>10</w:t>
      </w:r>
      <w:r w:rsidR="004540C9">
        <w:t>.4</w:t>
      </w:r>
      <w:r w:rsidR="00EE4267">
        <w:tab/>
        <w:t xml:space="preserve">NR V2X SL operation and NR Uu operation both </w:t>
      </w:r>
      <w:r w:rsidR="00D51387">
        <w:t xml:space="preserve">in </w:t>
      </w:r>
      <w:r w:rsidR="00EE4267">
        <w:t xml:space="preserve">licensed bands </w:t>
      </w:r>
      <w:r w:rsidR="00D51387">
        <w:t>for</w:t>
      </w:r>
      <w:r w:rsidR="00EE4267">
        <w:t xml:space="preserve"> FR2</w:t>
      </w:r>
      <w:bookmarkEnd w:id="75"/>
    </w:p>
    <w:p w:rsidR="003C2B39" w:rsidRPr="00EE4267" w:rsidRDefault="003C2B39" w:rsidP="003C2B39"/>
    <w:p w:rsidR="00C40C06" w:rsidRDefault="00C40C06">
      <w:pPr>
        <w:spacing w:after="0"/>
      </w:pPr>
      <w:r>
        <w:br w:type="page"/>
      </w:r>
    </w:p>
    <w:p w:rsidR="00374B5F" w:rsidRPr="00235394" w:rsidRDefault="005649A5" w:rsidP="00374B5F">
      <w:pPr>
        <w:pStyle w:val="1"/>
      </w:pPr>
      <w:bookmarkStart w:id="76" w:name="_Toc20818254"/>
      <w:r>
        <w:lastRenderedPageBreak/>
        <w:t>1</w:t>
      </w:r>
      <w:r w:rsidR="006B7023">
        <w:t>1</w:t>
      </w:r>
      <w:r w:rsidR="00374B5F" w:rsidRPr="00235394">
        <w:tab/>
      </w:r>
      <w:r w:rsidR="00374B5F">
        <w:t>Conclusion and recommendations</w:t>
      </w:r>
      <w:bookmarkEnd w:id="76"/>
    </w:p>
    <w:p w:rsidR="001A5242" w:rsidRPr="00235394" w:rsidRDefault="001A5242" w:rsidP="001A5242">
      <w:pPr>
        <w:pStyle w:val="2"/>
      </w:pPr>
      <w:bookmarkStart w:id="77" w:name="historyclause"/>
      <w:r>
        <w:br w:type="page"/>
      </w:r>
    </w:p>
    <w:p w:rsidR="001A5242" w:rsidRDefault="00E8629F" w:rsidP="001A5242">
      <w:pPr>
        <w:pStyle w:val="1"/>
      </w:pPr>
      <w:bookmarkStart w:id="78" w:name="_Toc20818255"/>
      <w:r w:rsidRPr="001A5242">
        <w:lastRenderedPageBreak/>
        <w:t>Anne</w:t>
      </w:r>
      <w:r w:rsidR="00F07A0B" w:rsidRPr="001A5242">
        <w:t>x A:</w:t>
      </w:r>
      <w:bookmarkEnd w:id="78"/>
      <w:r w:rsidR="00F07A0B" w:rsidRPr="00235394">
        <w:t xml:space="preserve"> </w:t>
      </w:r>
    </w:p>
    <w:p w:rsidR="00E8629F" w:rsidRPr="001A5242" w:rsidRDefault="00E8629F" w:rsidP="001A5242">
      <w:pPr>
        <w:rPr>
          <w:rFonts w:ascii="Arial" w:hAnsi="Arial" w:cs="Arial"/>
          <w:sz w:val="36"/>
        </w:rPr>
      </w:pPr>
      <w:r w:rsidRPr="001A5242">
        <w:rPr>
          <w:rFonts w:ascii="Arial" w:hAnsi="Arial" w:cs="Arial"/>
          <w:sz w:val="36"/>
        </w:rPr>
        <w:t>Change history</w:t>
      </w:r>
    </w:p>
    <w:p w:rsidR="00D756B6" w:rsidRPr="00235394" w:rsidRDefault="00D756B6" w:rsidP="00D756B6">
      <w:pPr>
        <w:pStyle w:val="TH"/>
      </w:pPr>
      <w:bookmarkStart w:id="79" w:name="OLE_LINK6"/>
      <w:bookmarkStart w:id="80" w:name="OLE_LINK7"/>
      <w:bookmarkStart w:id="81" w:name="OLE_LINK20"/>
      <w:bookmarkStart w:id="82" w:name="OLE_LINK21"/>
      <w:bookmarkStart w:id="83"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340BC6">
        <w:trPr>
          <w:cantSplit/>
        </w:trPr>
        <w:tc>
          <w:tcPr>
            <w:tcW w:w="9639" w:type="dxa"/>
            <w:gridSpan w:val="8"/>
            <w:tcBorders>
              <w:bottom w:val="nil"/>
            </w:tcBorders>
            <w:shd w:val="solid" w:color="FFFFFF" w:fill="auto"/>
          </w:tcPr>
          <w:bookmarkEnd w:id="79"/>
          <w:bookmarkEnd w:id="80"/>
          <w:p w:rsidR="00E8629F" w:rsidRPr="00235394" w:rsidRDefault="00E8629F">
            <w:pPr>
              <w:pStyle w:val="TAL"/>
              <w:jc w:val="center"/>
              <w:rPr>
                <w:b/>
                <w:sz w:val="16"/>
              </w:rPr>
            </w:pPr>
            <w:r w:rsidRPr="00235394">
              <w:rPr>
                <w:b/>
              </w:rPr>
              <w:t>Change history</w:t>
            </w:r>
          </w:p>
        </w:tc>
      </w:tr>
      <w:tr w:rsidR="006B0D02" w:rsidRPr="00235394" w:rsidTr="00340BC6">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340BC6">
        <w:tc>
          <w:tcPr>
            <w:tcW w:w="800" w:type="dxa"/>
            <w:shd w:val="solid" w:color="FFFFFF" w:fill="auto"/>
          </w:tcPr>
          <w:p w:rsidR="006B0D02" w:rsidRPr="006B0D02" w:rsidRDefault="004540C9" w:rsidP="006B0D02">
            <w:pPr>
              <w:pStyle w:val="TAC"/>
              <w:rPr>
                <w:sz w:val="16"/>
                <w:szCs w:val="16"/>
                <w:lang w:eastAsia="ko-KR"/>
              </w:rPr>
            </w:pPr>
            <w:r>
              <w:rPr>
                <w:rFonts w:hint="eastAsia"/>
                <w:sz w:val="16"/>
                <w:szCs w:val="16"/>
                <w:lang w:eastAsia="ko-KR"/>
              </w:rPr>
              <w:t>2019-04</w:t>
            </w:r>
          </w:p>
        </w:tc>
        <w:tc>
          <w:tcPr>
            <w:tcW w:w="800"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RAN4 #90BIS</w:t>
            </w:r>
          </w:p>
        </w:tc>
        <w:tc>
          <w:tcPr>
            <w:tcW w:w="1094"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R4-1905096</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270CCD" w:rsidP="006B0D02">
            <w:pPr>
              <w:pStyle w:val="TAL"/>
              <w:rPr>
                <w:sz w:val="16"/>
                <w:szCs w:val="16"/>
                <w:lang w:eastAsia="ko-KR"/>
              </w:rPr>
            </w:pPr>
            <w:r>
              <w:rPr>
                <w:rFonts w:hint="eastAsia"/>
                <w:sz w:val="16"/>
                <w:szCs w:val="16"/>
                <w:lang w:eastAsia="ko-KR"/>
              </w:rPr>
              <w:t>TR38.886 v0.0.1</w:t>
            </w:r>
            <w:r>
              <w:rPr>
                <w:sz w:val="16"/>
                <w:szCs w:val="16"/>
                <w:lang w:eastAsia="ko-KR"/>
              </w:rPr>
              <w:t>: TR skeleton for NR V2X service with SL operation</w:t>
            </w:r>
          </w:p>
        </w:tc>
        <w:tc>
          <w:tcPr>
            <w:tcW w:w="708" w:type="dxa"/>
            <w:shd w:val="solid" w:color="FFFFFF" w:fill="auto"/>
          </w:tcPr>
          <w:p w:rsidR="006B0D02" w:rsidRPr="007D6048" w:rsidRDefault="00270CCD" w:rsidP="007D6048">
            <w:pPr>
              <w:pStyle w:val="TAC"/>
              <w:rPr>
                <w:sz w:val="16"/>
                <w:szCs w:val="16"/>
                <w:lang w:eastAsia="ko-KR"/>
              </w:rPr>
            </w:pPr>
            <w:r>
              <w:rPr>
                <w:rFonts w:hint="eastAsia"/>
                <w:sz w:val="16"/>
                <w:szCs w:val="16"/>
                <w:lang w:eastAsia="ko-KR"/>
              </w:rPr>
              <w:t>0.0.1</w:t>
            </w:r>
          </w:p>
        </w:tc>
      </w:tr>
      <w:tr w:rsidR="006C629A" w:rsidRPr="006B0D02" w:rsidTr="00340BC6">
        <w:tc>
          <w:tcPr>
            <w:tcW w:w="800" w:type="dxa"/>
            <w:vMerge w:val="restart"/>
            <w:shd w:val="solid" w:color="FFFFFF" w:fill="auto"/>
          </w:tcPr>
          <w:p w:rsidR="006C629A" w:rsidRPr="006B0D02" w:rsidRDefault="006C629A" w:rsidP="006B0D02">
            <w:pPr>
              <w:pStyle w:val="TAC"/>
              <w:rPr>
                <w:sz w:val="16"/>
                <w:szCs w:val="16"/>
                <w:lang w:eastAsia="ko-KR"/>
              </w:rPr>
            </w:pPr>
            <w:r>
              <w:rPr>
                <w:rFonts w:hint="eastAsia"/>
                <w:sz w:val="16"/>
                <w:szCs w:val="16"/>
                <w:lang w:eastAsia="ko-KR"/>
              </w:rPr>
              <w:t>20</w:t>
            </w:r>
            <w:r>
              <w:rPr>
                <w:sz w:val="16"/>
                <w:szCs w:val="16"/>
                <w:lang w:eastAsia="ko-KR"/>
              </w:rPr>
              <w:t>19-05</w:t>
            </w:r>
          </w:p>
        </w:tc>
        <w:tc>
          <w:tcPr>
            <w:tcW w:w="800" w:type="dxa"/>
            <w:vMerge w:val="restart"/>
            <w:shd w:val="solid" w:color="FFFFFF" w:fill="auto"/>
          </w:tcPr>
          <w:p w:rsidR="006C629A" w:rsidRDefault="006C629A" w:rsidP="006B0D02">
            <w:pPr>
              <w:pStyle w:val="TAC"/>
              <w:rPr>
                <w:sz w:val="16"/>
                <w:szCs w:val="16"/>
                <w:lang w:eastAsia="ko-KR"/>
              </w:rPr>
            </w:pPr>
            <w:r>
              <w:rPr>
                <w:rFonts w:hint="eastAsia"/>
                <w:sz w:val="16"/>
                <w:szCs w:val="16"/>
                <w:lang w:eastAsia="ko-KR"/>
              </w:rPr>
              <w:t xml:space="preserve">RAN4 #91 </w:t>
            </w:r>
          </w:p>
        </w:tc>
        <w:tc>
          <w:tcPr>
            <w:tcW w:w="1094" w:type="dxa"/>
            <w:shd w:val="solid" w:color="FFFFFF" w:fill="auto"/>
          </w:tcPr>
          <w:p w:rsidR="006C629A" w:rsidRDefault="006C629A" w:rsidP="006B0D02">
            <w:pPr>
              <w:pStyle w:val="TAC"/>
              <w:rPr>
                <w:sz w:val="16"/>
                <w:szCs w:val="16"/>
                <w:lang w:eastAsia="ko-KR"/>
              </w:rPr>
            </w:pPr>
            <w:r>
              <w:rPr>
                <w:rFonts w:hint="eastAsia"/>
                <w:sz w:val="16"/>
                <w:szCs w:val="16"/>
                <w:lang w:eastAsia="ko-KR"/>
              </w:rPr>
              <w:t>R4-190</w:t>
            </w:r>
            <w:r>
              <w:rPr>
                <w:sz w:val="16"/>
                <w:szCs w:val="16"/>
                <w:lang w:eastAsia="ko-KR"/>
              </w:rPr>
              <w:t>6061</w:t>
            </w:r>
          </w:p>
        </w:tc>
        <w:tc>
          <w:tcPr>
            <w:tcW w:w="425" w:type="dxa"/>
            <w:shd w:val="solid" w:color="FFFFFF" w:fill="auto"/>
          </w:tcPr>
          <w:p w:rsidR="006C629A" w:rsidRPr="006B0D02" w:rsidRDefault="006C629A" w:rsidP="006B0D02">
            <w:pPr>
              <w:pStyle w:val="TAL"/>
              <w:rPr>
                <w:sz w:val="16"/>
                <w:szCs w:val="16"/>
              </w:rPr>
            </w:pPr>
          </w:p>
        </w:tc>
        <w:tc>
          <w:tcPr>
            <w:tcW w:w="425" w:type="dxa"/>
            <w:shd w:val="solid" w:color="FFFFFF" w:fill="auto"/>
          </w:tcPr>
          <w:p w:rsidR="006C629A" w:rsidRPr="006B0D02" w:rsidRDefault="006C629A" w:rsidP="006B0D02">
            <w:pPr>
              <w:pStyle w:val="TAR"/>
              <w:rPr>
                <w:sz w:val="16"/>
                <w:szCs w:val="16"/>
              </w:rPr>
            </w:pPr>
          </w:p>
        </w:tc>
        <w:tc>
          <w:tcPr>
            <w:tcW w:w="425" w:type="dxa"/>
            <w:shd w:val="solid" w:color="FFFFFF" w:fill="auto"/>
          </w:tcPr>
          <w:p w:rsidR="006C629A" w:rsidRPr="006B0D02" w:rsidRDefault="006C629A" w:rsidP="006B0D02">
            <w:pPr>
              <w:pStyle w:val="TAC"/>
              <w:rPr>
                <w:sz w:val="16"/>
                <w:szCs w:val="16"/>
              </w:rPr>
            </w:pPr>
          </w:p>
        </w:tc>
        <w:tc>
          <w:tcPr>
            <w:tcW w:w="4962" w:type="dxa"/>
            <w:shd w:val="solid" w:color="FFFFFF" w:fill="auto"/>
          </w:tcPr>
          <w:p w:rsidR="006C629A" w:rsidRDefault="006C629A" w:rsidP="006B0D02">
            <w:pPr>
              <w:pStyle w:val="TAL"/>
              <w:rPr>
                <w:sz w:val="16"/>
                <w:szCs w:val="16"/>
                <w:lang w:eastAsia="ko-KR"/>
              </w:rPr>
            </w:pPr>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v0.1.0: TR </w:t>
            </w:r>
            <w:r>
              <w:rPr>
                <w:rFonts w:hint="eastAsia"/>
                <w:sz w:val="16"/>
                <w:szCs w:val="16"/>
                <w:lang w:eastAsia="ko-KR"/>
              </w:rPr>
              <w:t xml:space="preserve">update </w:t>
            </w:r>
            <w:r>
              <w:rPr>
                <w:sz w:val="16"/>
                <w:szCs w:val="16"/>
                <w:lang w:eastAsia="ko-KR"/>
              </w:rPr>
              <w:t>for NR V2X service with SL operation</w:t>
            </w:r>
          </w:p>
        </w:tc>
        <w:tc>
          <w:tcPr>
            <w:tcW w:w="708" w:type="dxa"/>
            <w:shd w:val="solid" w:color="FFFFFF" w:fill="auto"/>
          </w:tcPr>
          <w:p w:rsidR="006C629A" w:rsidRDefault="006C629A" w:rsidP="007D6048">
            <w:pPr>
              <w:pStyle w:val="TAC"/>
              <w:rPr>
                <w:sz w:val="16"/>
                <w:szCs w:val="16"/>
                <w:lang w:eastAsia="ko-KR"/>
              </w:rPr>
            </w:pPr>
            <w:r>
              <w:rPr>
                <w:rFonts w:hint="eastAsia"/>
                <w:sz w:val="16"/>
                <w:szCs w:val="16"/>
                <w:lang w:eastAsia="ko-KR"/>
              </w:rPr>
              <w:t>0.1.0</w:t>
            </w:r>
          </w:p>
        </w:tc>
      </w:tr>
      <w:tr w:rsidR="006C629A" w:rsidRPr="006B0D02" w:rsidTr="00340BC6">
        <w:tc>
          <w:tcPr>
            <w:tcW w:w="800" w:type="dxa"/>
            <w:vMerge/>
            <w:shd w:val="solid" w:color="FFFFFF" w:fill="auto"/>
          </w:tcPr>
          <w:p w:rsidR="006C629A" w:rsidRPr="006B0D02" w:rsidRDefault="006C629A" w:rsidP="006B0D02">
            <w:pPr>
              <w:pStyle w:val="TAC"/>
              <w:rPr>
                <w:sz w:val="16"/>
                <w:szCs w:val="16"/>
              </w:rPr>
            </w:pPr>
          </w:p>
        </w:tc>
        <w:tc>
          <w:tcPr>
            <w:tcW w:w="800" w:type="dxa"/>
            <w:vMerge/>
            <w:shd w:val="solid" w:color="FFFFFF" w:fill="auto"/>
          </w:tcPr>
          <w:p w:rsidR="006C629A" w:rsidRDefault="006C629A" w:rsidP="006B0D02">
            <w:pPr>
              <w:pStyle w:val="TAC"/>
              <w:rPr>
                <w:sz w:val="16"/>
                <w:szCs w:val="16"/>
                <w:lang w:eastAsia="ko-KR"/>
              </w:rPr>
            </w:pPr>
          </w:p>
        </w:tc>
        <w:tc>
          <w:tcPr>
            <w:tcW w:w="1094" w:type="dxa"/>
            <w:shd w:val="solid" w:color="FFFFFF" w:fill="auto"/>
          </w:tcPr>
          <w:p w:rsidR="006C629A" w:rsidRDefault="006C629A" w:rsidP="006B0D02">
            <w:pPr>
              <w:pStyle w:val="TAC"/>
              <w:rPr>
                <w:sz w:val="16"/>
                <w:szCs w:val="16"/>
                <w:lang w:eastAsia="ko-KR"/>
              </w:rPr>
            </w:pPr>
          </w:p>
        </w:tc>
        <w:tc>
          <w:tcPr>
            <w:tcW w:w="425" w:type="dxa"/>
            <w:shd w:val="solid" w:color="FFFFFF" w:fill="auto"/>
          </w:tcPr>
          <w:p w:rsidR="006C629A" w:rsidRPr="006B0D02" w:rsidRDefault="006C629A" w:rsidP="006B0D02">
            <w:pPr>
              <w:pStyle w:val="TAL"/>
              <w:rPr>
                <w:sz w:val="16"/>
                <w:szCs w:val="16"/>
              </w:rPr>
            </w:pPr>
          </w:p>
        </w:tc>
        <w:tc>
          <w:tcPr>
            <w:tcW w:w="425" w:type="dxa"/>
            <w:shd w:val="solid" w:color="FFFFFF" w:fill="auto"/>
          </w:tcPr>
          <w:p w:rsidR="006C629A" w:rsidRPr="006B0D02" w:rsidRDefault="006C629A" w:rsidP="006B0D02">
            <w:pPr>
              <w:pStyle w:val="TAR"/>
              <w:rPr>
                <w:sz w:val="16"/>
                <w:szCs w:val="16"/>
              </w:rPr>
            </w:pPr>
          </w:p>
        </w:tc>
        <w:tc>
          <w:tcPr>
            <w:tcW w:w="425" w:type="dxa"/>
            <w:shd w:val="solid" w:color="FFFFFF" w:fill="auto"/>
          </w:tcPr>
          <w:p w:rsidR="006C629A" w:rsidRPr="006B0D02" w:rsidRDefault="006C629A" w:rsidP="006B0D02">
            <w:pPr>
              <w:pStyle w:val="TAC"/>
              <w:rPr>
                <w:sz w:val="16"/>
                <w:szCs w:val="16"/>
              </w:rPr>
            </w:pPr>
          </w:p>
        </w:tc>
        <w:tc>
          <w:tcPr>
            <w:tcW w:w="4962" w:type="dxa"/>
            <w:shd w:val="solid" w:color="FFFFFF" w:fill="auto"/>
          </w:tcPr>
          <w:p w:rsidR="006C629A" w:rsidRPr="00340BC6" w:rsidRDefault="006C629A" w:rsidP="006B0D02">
            <w:pPr>
              <w:pStyle w:val="TAL"/>
              <w:rPr>
                <w:sz w:val="16"/>
                <w:szCs w:val="16"/>
                <w:lang w:eastAsia="ko-KR"/>
              </w:rPr>
            </w:pPr>
            <w:r w:rsidRPr="00340BC6">
              <w:rPr>
                <w:rFonts w:hint="eastAsia"/>
                <w:sz w:val="16"/>
                <w:szCs w:val="16"/>
                <w:lang w:eastAsia="ko-KR"/>
              </w:rPr>
              <w:t>Approved TP lists in RAN4 #91 meeting</w:t>
            </w:r>
          </w:p>
          <w:p w:rsidR="006C629A" w:rsidRPr="00173B22" w:rsidRDefault="006C629A" w:rsidP="00173B22">
            <w:pPr>
              <w:pStyle w:val="TAL"/>
              <w:numPr>
                <w:ilvl w:val="4"/>
                <w:numId w:val="10"/>
              </w:numPr>
              <w:ind w:left="470" w:hanging="357"/>
              <w:rPr>
                <w:sz w:val="14"/>
                <w:szCs w:val="16"/>
                <w:lang w:eastAsia="ko-KR"/>
              </w:rPr>
            </w:pPr>
            <w:r w:rsidRPr="00173B22">
              <w:rPr>
                <w:sz w:val="16"/>
              </w:rPr>
              <w:t>R4-1906851</w:t>
            </w:r>
            <w:r w:rsidRPr="00173B22">
              <w:rPr>
                <w:sz w:val="16"/>
              </w:rPr>
              <w:tab/>
              <w:t>TP on In-device Coexistence Scenarios</w:t>
            </w:r>
          </w:p>
          <w:p w:rsidR="006C629A" w:rsidRPr="00173B22" w:rsidRDefault="006C629A" w:rsidP="00173B22">
            <w:pPr>
              <w:pStyle w:val="TAL"/>
              <w:numPr>
                <w:ilvl w:val="4"/>
                <w:numId w:val="10"/>
              </w:numPr>
              <w:ind w:left="470" w:hanging="357"/>
              <w:rPr>
                <w:sz w:val="14"/>
                <w:szCs w:val="16"/>
                <w:lang w:eastAsia="ko-KR"/>
              </w:rPr>
            </w:pPr>
            <w:hyperlink r:id="rId21" w:history="1">
              <w:r w:rsidRPr="00173B22">
                <w:rPr>
                  <w:sz w:val="16"/>
                </w:rPr>
                <w:t>R4-1907607</w:t>
              </w:r>
            </w:hyperlink>
            <w:r w:rsidRPr="00173B22">
              <w:rPr>
                <w:sz w:val="16"/>
              </w:rPr>
              <w:tab/>
              <w:t>TP on Editorial Corrections to TR38.886</w:t>
            </w:r>
          </w:p>
          <w:p w:rsidR="006C629A" w:rsidRDefault="006C629A" w:rsidP="00173B22">
            <w:pPr>
              <w:pStyle w:val="TAL"/>
              <w:numPr>
                <w:ilvl w:val="4"/>
                <w:numId w:val="10"/>
              </w:numPr>
              <w:ind w:left="470" w:hanging="357"/>
              <w:rPr>
                <w:sz w:val="16"/>
                <w:szCs w:val="16"/>
                <w:lang w:eastAsia="ko-KR"/>
              </w:rPr>
            </w:pPr>
          </w:p>
        </w:tc>
        <w:tc>
          <w:tcPr>
            <w:tcW w:w="708" w:type="dxa"/>
            <w:shd w:val="solid" w:color="FFFFFF" w:fill="auto"/>
          </w:tcPr>
          <w:p w:rsidR="006C629A" w:rsidRDefault="006C629A" w:rsidP="007D6048">
            <w:pPr>
              <w:pStyle w:val="TAC"/>
              <w:rPr>
                <w:sz w:val="16"/>
                <w:szCs w:val="16"/>
                <w:lang w:eastAsia="ko-KR"/>
              </w:rPr>
            </w:pPr>
          </w:p>
        </w:tc>
      </w:tr>
      <w:tr w:rsidR="006C629A" w:rsidRPr="006B0D02" w:rsidTr="00340BC6">
        <w:tc>
          <w:tcPr>
            <w:tcW w:w="800" w:type="dxa"/>
            <w:vMerge w:val="restart"/>
            <w:shd w:val="solid" w:color="FFFFFF" w:fill="auto"/>
          </w:tcPr>
          <w:p w:rsidR="006C629A" w:rsidRPr="006B0D02" w:rsidRDefault="006C629A" w:rsidP="00340BC6">
            <w:pPr>
              <w:pStyle w:val="TAC"/>
              <w:rPr>
                <w:sz w:val="16"/>
                <w:szCs w:val="16"/>
                <w:lang w:eastAsia="ko-KR"/>
              </w:rPr>
            </w:pPr>
            <w:r>
              <w:rPr>
                <w:rFonts w:hint="eastAsia"/>
                <w:sz w:val="16"/>
                <w:szCs w:val="16"/>
                <w:lang w:eastAsia="ko-KR"/>
              </w:rPr>
              <w:t>2019-08</w:t>
            </w:r>
          </w:p>
        </w:tc>
        <w:tc>
          <w:tcPr>
            <w:tcW w:w="800" w:type="dxa"/>
            <w:vMerge w:val="restart"/>
            <w:shd w:val="solid" w:color="FFFFFF" w:fill="auto"/>
          </w:tcPr>
          <w:p w:rsidR="006C629A" w:rsidRDefault="006C629A" w:rsidP="00340BC6">
            <w:pPr>
              <w:pStyle w:val="TAC"/>
              <w:rPr>
                <w:sz w:val="16"/>
                <w:szCs w:val="16"/>
                <w:lang w:eastAsia="ko-KR"/>
              </w:rPr>
            </w:pPr>
            <w:r>
              <w:rPr>
                <w:rFonts w:hint="eastAsia"/>
                <w:sz w:val="16"/>
                <w:szCs w:val="16"/>
                <w:lang w:eastAsia="ko-KR"/>
              </w:rPr>
              <w:t>RAN4 #92</w:t>
            </w:r>
          </w:p>
        </w:tc>
        <w:tc>
          <w:tcPr>
            <w:tcW w:w="1094" w:type="dxa"/>
            <w:shd w:val="solid" w:color="FFFFFF" w:fill="auto"/>
          </w:tcPr>
          <w:p w:rsidR="006C629A" w:rsidRDefault="006C629A" w:rsidP="00340BC6">
            <w:pPr>
              <w:pStyle w:val="TAC"/>
              <w:rPr>
                <w:sz w:val="16"/>
                <w:szCs w:val="16"/>
                <w:lang w:eastAsia="ko-KR"/>
              </w:rPr>
            </w:pPr>
            <w:r>
              <w:rPr>
                <w:rFonts w:hint="eastAsia"/>
                <w:sz w:val="16"/>
                <w:szCs w:val="16"/>
                <w:lang w:eastAsia="ko-KR"/>
              </w:rPr>
              <w:t>R4-190</w:t>
            </w:r>
            <w:r>
              <w:rPr>
                <w:sz w:val="16"/>
                <w:szCs w:val="16"/>
                <w:lang w:eastAsia="ko-KR"/>
              </w:rPr>
              <w:t>8696</w:t>
            </w:r>
          </w:p>
        </w:tc>
        <w:tc>
          <w:tcPr>
            <w:tcW w:w="425" w:type="dxa"/>
            <w:shd w:val="solid" w:color="FFFFFF" w:fill="auto"/>
          </w:tcPr>
          <w:p w:rsidR="006C629A" w:rsidRPr="006B0D02" w:rsidRDefault="006C629A" w:rsidP="00340BC6">
            <w:pPr>
              <w:pStyle w:val="TAL"/>
              <w:rPr>
                <w:sz w:val="16"/>
                <w:szCs w:val="16"/>
              </w:rPr>
            </w:pPr>
          </w:p>
        </w:tc>
        <w:tc>
          <w:tcPr>
            <w:tcW w:w="425" w:type="dxa"/>
            <w:shd w:val="solid" w:color="FFFFFF" w:fill="auto"/>
          </w:tcPr>
          <w:p w:rsidR="006C629A" w:rsidRPr="006B0D02" w:rsidRDefault="006C629A" w:rsidP="00340BC6">
            <w:pPr>
              <w:pStyle w:val="TAR"/>
              <w:rPr>
                <w:sz w:val="16"/>
                <w:szCs w:val="16"/>
              </w:rPr>
            </w:pPr>
          </w:p>
        </w:tc>
        <w:tc>
          <w:tcPr>
            <w:tcW w:w="425" w:type="dxa"/>
            <w:shd w:val="solid" w:color="FFFFFF" w:fill="auto"/>
          </w:tcPr>
          <w:p w:rsidR="006C629A" w:rsidRPr="006B0D02" w:rsidRDefault="006C629A" w:rsidP="00340BC6">
            <w:pPr>
              <w:pStyle w:val="TAC"/>
              <w:rPr>
                <w:sz w:val="16"/>
                <w:szCs w:val="16"/>
              </w:rPr>
            </w:pPr>
          </w:p>
        </w:tc>
        <w:tc>
          <w:tcPr>
            <w:tcW w:w="4962" w:type="dxa"/>
            <w:shd w:val="solid" w:color="FFFFFF" w:fill="auto"/>
          </w:tcPr>
          <w:p w:rsidR="006C629A" w:rsidRPr="00173B22" w:rsidRDefault="006C629A" w:rsidP="00340BC6">
            <w:pPr>
              <w:pStyle w:val="TAL"/>
              <w:rPr>
                <w:szCs w:val="16"/>
                <w:lang w:eastAsia="ko-KR"/>
              </w:rPr>
            </w:pPr>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v0.2.0: TR </w:t>
            </w:r>
            <w:r>
              <w:rPr>
                <w:rFonts w:hint="eastAsia"/>
                <w:sz w:val="16"/>
                <w:szCs w:val="16"/>
                <w:lang w:eastAsia="ko-KR"/>
              </w:rPr>
              <w:t xml:space="preserve">update </w:t>
            </w:r>
            <w:r>
              <w:rPr>
                <w:sz w:val="16"/>
                <w:szCs w:val="16"/>
                <w:lang w:eastAsia="ko-KR"/>
              </w:rPr>
              <w:t>for NR V2X service with SL operation</w:t>
            </w:r>
          </w:p>
        </w:tc>
        <w:tc>
          <w:tcPr>
            <w:tcW w:w="708" w:type="dxa"/>
            <w:shd w:val="solid" w:color="FFFFFF" w:fill="auto"/>
          </w:tcPr>
          <w:p w:rsidR="006C629A" w:rsidRDefault="006C629A" w:rsidP="00340BC6">
            <w:pPr>
              <w:pStyle w:val="TAC"/>
              <w:rPr>
                <w:sz w:val="16"/>
                <w:szCs w:val="16"/>
                <w:lang w:eastAsia="ko-KR"/>
              </w:rPr>
            </w:pPr>
            <w:r>
              <w:rPr>
                <w:rFonts w:hint="eastAsia"/>
                <w:sz w:val="16"/>
                <w:szCs w:val="16"/>
                <w:lang w:eastAsia="ko-KR"/>
              </w:rPr>
              <w:t>0.2.0</w:t>
            </w:r>
          </w:p>
        </w:tc>
      </w:tr>
      <w:tr w:rsidR="006C629A" w:rsidRPr="006B0D02" w:rsidTr="00340BC6">
        <w:tc>
          <w:tcPr>
            <w:tcW w:w="800" w:type="dxa"/>
            <w:vMerge/>
            <w:shd w:val="solid" w:color="FFFFFF" w:fill="auto"/>
          </w:tcPr>
          <w:p w:rsidR="006C629A" w:rsidRDefault="006C629A" w:rsidP="00340BC6">
            <w:pPr>
              <w:pStyle w:val="TAC"/>
              <w:rPr>
                <w:rFonts w:hint="eastAsia"/>
                <w:sz w:val="16"/>
                <w:szCs w:val="16"/>
                <w:lang w:eastAsia="ko-KR"/>
              </w:rPr>
            </w:pPr>
          </w:p>
        </w:tc>
        <w:tc>
          <w:tcPr>
            <w:tcW w:w="800" w:type="dxa"/>
            <w:vMerge/>
            <w:shd w:val="solid" w:color="FFFFFF" w:fill="auto"/>
          </w:tcPr>
          <w:p w:rsidR="006C629A" w:rsidRDefault="006C629A" w:rsidP="00340BC6">
            <w:pPr>
              <w:pStyle w:val="TAC"/>
              <w:rPr>
                <w:rFonts w:hint="eastAsia"/>
                <w:sz w:val="16"/>
                <w:szCs w:val="16"/>
                <w:lang w:eastAsia="ko-KR"/>
              </w:rPr>
            </w:pPr>
          </w:p>
        </w:tc>
        <w:tc>
          <w:tcPr>
            <w:tcW w:w="1094" w:type="dxa"/>
            <w:shd w:val="solid" w:color="FFFFFF" w:fill="auto"/>
          </w:tcPr>
          <w:p w:rsidR="006C629A" w:rsidRDefault="006C629A" w:rsidP="00340BC6">
            <w:pPr>
              <w:pStyle w:val="TAC"/>
              <w:rPr>
                <w:rFonts w:hint="eastAsia"/>
                <w:sz w:val="16"/>
                <w:szCs w:val="16"/>
                <w:lang w:eastAsia="ko-KR"/>
              </w:rPr>
            </w:pPr>
          </w:p>
        </w:tc>
        <w:tc>
          <w:tcPr>
            <w:tcW w:w="425" w:type="dxa"/>
            <w:shd w:val="solid" w:color="FFFFFF" w:fill="auto"/>
          </w:tcPr>
          <w:p w:rsidR="006C629A" w:rsidRPr="006B0D02" w:rsidRDefault="006C629A" w:rsidP="00340BC6">
            <w:pPr>
              <w:pStyle w:val="TAL"/>
              <w:rPr>
                <w:sz w:val="16"/>
                <w:szCs w:val="16"/>
              </w:rPr>
            </w:pPr>
          </w:p>
        </w:tc>
        <w:tc>
          <w:tcPr>
            <w:tcW w:w="425" w:type="dxa"/>
            <w:shd w:val="solid" w:color="FFFFFF" w:fill="auto"/>
          </w:tcPr>
          <w:p w:rsidR="006C629A" w:rsidRPr="006B0D02" w:rsidRDefault="006C629A" w:rsidP="00340BC6">
            <w:pPr>
              <w:pStyle w:val="TAR"/>
              <w:rPr>
                <w:sz w:val="16"/>
                <w:szCs w:val="16"/>
              </w:rPr>
            </w:pPr>
          </w:p>
        </w:tc>
        <w:tc>
          <w:tcPr>
            <w:tcW w:w="425" w:type="dxa"/>
            <w:shd w:val="solid" w:color="FFFFFF" w:fill="auto"/>
          </w:tcPr>
          <w:p w:rsidR="006C629A" w:rsidRPr="006B0D02" w:rsidRDefault="006C629A" w:rsidP="00340BC6">
            <w:pPr>
              <w:pStyle w:val="TAC"/>
              <w:rPr>
                <w:sz w:val="16"/>
                <w:szCs w:val="16"/>
              </w:rPr>
            </w:pPr>
          </w:p>
        </w:tc>
        <w:tc>
          <w:tcPr>
            <w:tcW w:w="4962" w:type="dxa"/>
            <w:shd w:val="solid" w:color="FFFFFF" w:fill="auto"/>
          </w:tcPr>
          <w:p w:rsidR="006C629A" w:rsidRPr="00340BC6" w:rsidRDefault="006C629A" w:rsidP="006C629A">
            <w:pPr>
              <w:pStyle w:val="TAL"/>
              <w:rPr>
                <w:sz w:val="16"/>
                <w:szCs w:val="16"/>
                <w:lang w:eastAsia="ko-KR"/>
              </w:rPr>
            </w:pPr>
            <w:r w:rsidRPr="00340BC6">
              <w:rPr>
                <w:rFonts w:hint="eastAsia"/>
                <w:sz w:val="16"/>
                <w:szCs w:val="16"/>
                <w:lang w:eastAsia="ko-KR"/>
              </w:rPr>
              <w:t>Approved TP lists in RAN4 #91 meeting</w:t>
            </w:r>
          </w:p>
          <w:p w:rsidR="006C629A" w:rsidRPr="00173B22" w:rsidRDefault="006C629A" w:rsidP="006C629A">
            <w:pPr>
              <w:pStyle w:val="TAL"/>
              <w:numPr>
                <w:ilvl w:val="4"/>
                <w:numId w:val="10"/>
              </w:numPr>
              <w:ind w:left="470" w:hanging="357"/>
              <w:rPr>
                <w:sz w:val="14"/>
                <w:szCs w:val="16"/>
                <w:lang w:eastAsia="ko-KR"/>
              </w:rPr>
            </w:pPr>
            <w:r>
              <w:rPr>
                <w:sz w:val="16"/>
              </w:rPr>
              <w:t>R4-1908378</w:t>
            </w:r>
            <w:r w:rsidRPr="00173B22">
              <w:rPr>
                <w:sz w:val="16"/>
              </w:rPr>
              <w:tab/>
            </w:r>
            <w:r w:rsidRPr="006C629A">
              <w:rPr>
                <w:sz w:val="16"/>
              </w:rPr>
              <w:t>TP for band and bandwidth for NR V2X</w:t>
            </w:r>
          </w:p>
          <w:p w:rsidR="006C629A" w:rsidRDefault="006C629A" w:rsidP="006C629A">
            <w:pPr>
              <w:pStyle w:val="TAL"/>
              <w:numPr>
                <w:ilvl w:val="4"/>
                <w:numId w:val="10"/>
              </w:numPr>
              <w:ind w:left="470" w:hanging="357"/>
              <w:rPr>
                <w:sz w:val="16"/>
              </w:rPr>
            </w:pPr>
            <w:hyperlink r:id="rId22" w:history="1">
              <w:r>
                <w:rPr>
                  <w:sz w:val="16"/>
                </w:rPr>
                <w:t>R4-1910393</w:t>
              </w:r>
            </w:hyperlink>
            <w:r w:rsidRPr="00173B22">
              <w:rPr>
                <w:sz w:val="16"/>
              </w:rPr>
              <w:tab/>
            </w:r>
            <w:r w:rsidRPr="006C629A">
              <w:rPr>
                <w:sz w:val="16"/>
              </w:rPr>
              <w:t>TP for band and bandwidth for NR V2X</w:t>
            </w:r>
          </w:p>
          <w:p w:rsidR="006C629A" w:rsidRDefault="006C629A" w:rsidP="006C629A">
            <w:pPr>
              <w:pStyle w:val="TAL"/>
              <w:numPr>
                <w:ilvl w:val="4"/>
                <w:numId w:val="10"/>
              </w:numPr>
              <w:ind w:left="470" w:hanging="357"/>
              <w:rPr>
                <w:sz w:val="16"/>
              </w:rPr>
            </w:pPr>
            <w:r>
              <w:rPr>
                <w:rFonts w:hint="eastAsia"/>
                <w:sz w:val="16"/>
                <w:lang w:eastAsia="ko-KR"/>
              </w:rPr>
              <w:t>R4-</w:t>
            </w:r>
            <w:r>
              <w:rPr>
                <w:sz w:val="16"/>
                <w:lang w:eastAsia="ko-KR"/>
              </w:rPr>
              <w:t xml:space="preserve">1910400 </w:t>
            </w:r>
            <w:r w:rsidRPr="006C629A">
              <w:rPr>
                <w:sz w:val="16"/>
              </w:rPr>
              <w:t>TP on adjacent channel co-existence scenarios and parameters for NR V2X service on FR1</w:t>
            </w:r>
          </w:p>
          <w:p w:rsidR="006C629A" w:rsidRDefault="006C629A" w:rsidP="006C629A">
            <w:pPr>
              <w:pStyle w:val="TAL"/>
              <w:numPr>
                <w:ilvl w:val="4"/>
                <w:numId w:val="10"/>
              </w:numPr>
              <w:ind w:left="470" w:hanging="357"/>
              <w:rPr>
                <w:sz w:val="16"/>
              </w:rPr>
            </w:pPr>
            <w:r>
              <w:rPr>
                <w:rFonts w:hint="eastAsia"/>
                <w:sz w:val="16"/>
                <w:lang w:eastAsia="ko-KR"/>
              </w:rPr>
              <w:t>R4-</w:t>
            </w:r>
            <w:r>
              <w:rPr>
                <w:rFonts w:hint="eastAsia"/>
                <w:sz w:val="16"/>
              </w:rPr>
              <w:t xml:space="preserve">1908351 </w:t>
            </w:r>
            <w:r w:rsidRPr="006C629A">
              <w:rPr>
                <w:sz w:val="16"/>
              </w:rPr>
              <w:t>TP on Adjacent Channel Coexistence</w:t>
            </w:r>
          </w:p>
          <w:p w:rsidR="006C629A" w:rsidRPr="00C14642" w:rsidRDefault="006C629A" w:rsidP="00C14642">
            <w:pPr>
              <w:pStyle w:val="TAL"/>
              <w:numPr>
                <w:ilvl w:val="4"/>
                <w:numId w:val="10"/>
              </w:numPr>
              <w:ind w:left="470" w:hanging="357"/>
              <w:rPr>
                <w:sz w:val="16"/>
              </w:rPr>
            </w:pPr>
            <w:r w:rsidRPr="00C14642">
              <w:rPr>
                <w:rFonts w:hint="eastAsia"/>
                <w:sz w:val="16"/>
                <w:lang w:eastAsia="ko-KR"/>
              </w:rPr>
              <w:t>R4-1908973</w:t>
            </w:r>
            <w:r w:rsidRPr="00C14642">
              <w:rPr>
                <w:sz w:val="16"/>
              </w:rPr>
              <w:t xml:space="preserve"> TP on PRR performance metrics for NR V2X coexistence simulation</w:t>
            </w:r>
          </w:p>
          <w:p w:rsidR="006C629A" w:rsidRPr="006C629A" w:rsidRDefault="006C629A" w:rsidP="00340BC6">
            <w:pPr>
              <w:pStyle w:val="TAL"/>
              <w:rPr>
                <w:rFonts w:hint="eastAsia"/>
                <w:sz w:val="16"/>
                <w:szCs w:val="16"/>
                <w:lang w:eastAsia="ko-KR"/>
              </w:rPr>
            </w:pPr>
          </w:p>
        </w:tc>
        <w:tc>
          <w:tcPr>
            <w:tcW w:w="708" w:type="dxa"/>
            <w:shd w:val="solid" w:color="FFFFFF" w:fill="auto"/>
          </w:tcPr>
          <w:p w:rsidR="006C629A" w:rsidRDefault="006C629A" w:rsidP="00340BC6">
            <w:pPr>
              <w:pStyle w:val="TAC"/>
              <w:rPr>
                <w:rFonts w:hint="eastAsia"/>
                <w:sz w:val="16"/>
                <w:szCs w:val="16"/>
                <w:lang w:eastAsia="ko-KR"/>
              </w:rPr>
            </w:pPr>
          </w:p>
        </w:tc>
        <w:bookmarkStart w:id="84" w:name="_GoBack"/>
        <w:bookmarkEnd w:id="84"/>
      </w:tr>
      <w:tr w:rsidR="006C629A" w:rsidRPr="006B0D02" w:rsidTr="00340BC6">
        <w:tc>
          <w:tcPr>
            <w:tcW w:w="800" w:type="dxa"/>
            <w:shd w:val="solid" w:color="FFFFFF" w:fill="auto"/>
          </w:tcPr>
          <w:p w:rsidR="006C629A" w:rsidRDefault="006C629A" w:rsidP="006C629A">
            <w:pPr>
              <w:pStyle w:val="TAC"/>
              <w:rPr>
                <w:rFonts w:hint="eastAsia"/>
                <w:sz w:val="16"/>
                <w:szCs w:val="16"/>
                <w:lang w:eastAsia="ko-KR"/>
              </w:rPr>
            </w:pPr>
            <w:r>
              <w:rPr>
                <w:rFonts w:hint="eastAsia"/>
                <w:sz w:val="16"/>
                <w:szCs w:val="16"/>
                <w:lang w:eastAsia="ko-KR"/>
              </w:rPr>
              <w:t>2019-10</w:t>
            </w:r>
          </w:p>
        </w:tc>
        <w:tc>
          <w:tcPr>
            <w:tcW w:w="800" w:type="dxa"/>
            <w:shd w:val="solid" w:color="FFFFFF" w:fill="auto"/>
          </w:tcPr>
          <w:p w:rsidR="006C629A" w:rsidRDefault="006C629A" w:rsidP="006C629A">
            <w:pPr>
              <w:pStyle w:val="TAC"/>
              <w:rPr>
                <w:rFonts w:hint="eastAsia"/>
                <w:sz w:val="16"/>
                <w:szCs w:val="16"/>
                <w:lang w:eastAsia="ko-KR"/>
              </w:rPr>
            </w:pPr>
            <w:r>
              <w:rPr>
                <w:rFonts w:hint="eastAsia"/>
                <w:sz w:val="16"/>
                <w:szCs w:val="16"/>
                <w:lang w:eastAsia="ko-KR"/>
              </w:rPr>
              <w:t>RAN4 #82BIS</w:t>
            </w:r>
          </w:p>
        </w:tc>
        <w:tc>
          <w:tcPr>
            <w:tcW w:w="1094" w:type="dxa"/>
            <w:shd w:val="solid" w:color="FFFFFF" w:fill="auto"/>
          </w:tcPr>
          <w:p w:rsidR="006C629A" w:rsidRDefault="006C629A" w:rsidP="006C629A">
            <w:pPr>
              <w:pStyle w:val="TAC"/>
              <w:rPr>
                <w:rFonts w:hint="eastAsia"/>
                <w:sz w:val="16"/>
                <w:szCs w:val="16"/>
                <w:lang w:eastAsia="ko-KR"/>
              </w:rPr>
            </w:pPr>
            <w:r>
              <w:rPr>
                <w:rFonts w:hint="eastAsia"/>
                <w:sz w:val="16"/>
                <w:szCs w:val="16"/>
                <w:lang w:eastAsia="ko-KR"/>
              </w:rPr>
              <w:t>R4-191xxxxx</w:t>
            </w:r>
          </w:p>
        </w:tc>
        <w:tc>
          <w:tcPr>
            <w:tcW w:w="425" w:type="dxa"/>
            <w:shd w:val="solid" w:color="FFFFFF" w:fill="auto"/>
          </w:tcPr>
          <w:p w:rsidR="006C629A" w:rsidRPr="006B0D02" w:rsidRDefault="006C629A" w:rsidP="006C629A">
            <w:pPr>
              <w:pStyle w:val="TAL"/>
              <w:rPr>
                <w:sz w:val="16"/>
                <w:szCs w:val="16"/>
              </w:rPr>
            </w:pPr>
          </w:p>
        </w:tc>
        <w:tc>
          <w:tcPr>
            <w:tcW w:w="425" w:type="dxa"/>
            <w:shd w:val="solid" w:color="FFFFFF" w:fill="auto"/>
          </w:tcPr>
          <w:p w:rsidR="006C629A" w:rsidRPr="006B0D02" w:rsidRDefault="006C629A" w:rsidP="006C629A">
            <w:pPr>
              <w:pStyle w:val="TAR"/>
              <w:rPr>
                <w:sz w:val="16"/>
                <w:szCs w:val="16"/>
              </w:rPr>
            </w:pPr>
          </w:p>
        </w:tc>
        <w:tc>
          <w:tcPr>
            <w:tcW w:w="425" w:type="dxa"/>
            <w:shd w:val="solid" w:color="FFFFFF" w:fill="auto"/>
          </w:tcPr>
          <w:p w:rsidR="006C629A" w:rsidRPr="006B0D02" w:rsidRDefault="006C629A" w:rsidP="006C629A">
            <w:pPr>
              <w:pStyle w:val="TAC"/>
              <w:rPr>
                <w:sz w:val="16"/>
                <w:szCs w:val="16"/>
              </w:rPr>
            </w:pPr>
          </w:p>
        </w:tc>
        <w:tc>
          <w:tcPr>
            <w:tcW w:w="4962" w:type="dxa"/>
            <w:shd w:val="solid" w:color="FFFFFF" w:fill="auto"/>
          </w:tcPr>
          <w:p w:rsidR="006C629A" w:rsidRPr="00340BC6" w:rsidRDefault="006C629A" w:rsidP="006C629A">
            <w:pPr>
              <w:pStyle w:val="TAL"/>
              <w:rPr>
                <w:rFonts w:hint="eastAsia"/>
                <w:sz w:val="16"/>
                <w:szCs w:val="16"/>
                <w:lang w:eastAsia="ko-KR"/>
              </w:rPr>
            </w:pPr>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v0.3</w:t>
            </w:r>
            <w:r>
              <w:rPr>
                <w:sz w:val="16"/>
                <w:szCs w:val="16"/>
                <w:lang w:eastAsia="ko-KR"/>
              </w:rPr>
              <w:t xml:space="preserve">.0: TR </w:t>
            </w:r>
            <w:r>
              <w:rPr>
                <w:rFonts w:hint="eastAsia"/>
                <w:sz w:val="16"/>
                <w:szCs w:val="16"/>
                <w:lang w:eastAsia="ko-KR"/>
              </w:rPr>
              <w:t xml:space="preserve">update </w:t>
            </w:r>
            <w:r>
              <w:rPr>
                <w:sz w:val="16"/>
                <w:szCs w:val="16"/>
                <w:lang w:eastAsia="ko-KR"/>
              </w:rPr>
              <w:t>for NR V2X service with SL operation</w:t>
            </w:r>
          </w:p>
        </w:tc>
        <w:tc>
          <w:tcPr>
            <w:tcW w:w="708" w:type="dxa"/>
            <w:shd w:val="solid" w:color="FFFFFF" w:fill="auto"/>
          </w:tcPr>
          <w:p w:rsidR="006C629A" w:rsidRDefault="006C629A" w:rsidP="006C629A">
            <w:pPr>
              <w:pStyle w:val="TAC"/>
              <w:rPr>
                <w:rFonts w:hint="eastAsia"/>
                <w:sz w:val="16"/>
                <w:szCs w:val="16"/>
                <w:lang w:eastAsia="ko-KR"/>
              </w:rPr>
            </w:pPr>
            <w:r>
              <w:rPr>
                <w:rFonts w:hint="eastAsia"/>
                <w:sz w:val="16"/>
                <w:szCs w:val="16"/>
                <w:lang w:eastAsia="ko-KR"/>
              </w:rPr>
              <w:t>0.3</w:t>
            </w:r>
            <w:r>
              <w:rPr>
                <w:rFonts w:hint="eastAsia"/>
                <w:sz w:val="16"/>
                <w:szCs w:val="16"/>
                <w:lang w:eastAsia="ko-KR"/>
              </w:rPr>
              <w:t>.0</w:t>
            </w:r>
          </w:p>
        </w:tc>
      </w:tr>
      <w:bookmarkEnd w:id="77"/>
    </w:tbl>
    <w:p w:rsidR="00E8629F" w:rsidRPr="00235394" w:rsidRDefault="00E8629F"/>
    <w:bookmarkEnd w:id="81"/>
    <w:bookmarkEnd w:id="82"/>
    <w:bookmarkEnd w:id="83"/>
    <w:p w:rsidR="00E8629F" w:rsidRPr="00235394" w:rsidRDefault="00E8629F" w:rsidP="00F61041">
      <w:pPr>
        <w:pStyle w:val="Guidance"/>
      </w:pPr>
    </w:p>
    <w:sectPr w:rsidR="00E8629F" w:rsidRPr="002353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CE6" w:rsidRDefault="00076CE6">
      <w:r>
        <w:separator/>
      </w:r>
    </w:p>
  </w:endnote>
  <w:endnote w:type="continuationSeparator" w:id="0">
    <w:p w:rsidR="00076CE6" w:rsidRDefault="0007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8CB" w:rsidRDefault="001A58C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CE6" w:rsidRDefault="00076CE6">
      <w:r>
        <w:separator/>
      </w:r>
    </w:p>
  </w:footnote>
  <w:footnote w:type="continuationSeparator" w:id="0">
    <w:p w:rsidR="00076CE6" w:rsidRDefault="00076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8CB" w:rsidRDefault="001A58CB">
    <w:pPr>
      <w:pStyle w:val="a3"/>
      <w:framePr w:wrap="auto" w:vAnchor="text" w:hAnchor="margin" w:xAlign="right" w:y="1"/>
      <w:widowControl/>
    </w:pPr>
    <w:r>
      <w:fldChar w:fldCharType="begin"/>
    </w:r>
    <w:r>
      <w:instrText xml:space="preserve"> STYLEREF ZA </w:instrText>
    </w:r>
    <w:r>
      <w:fldChar w:fldCharType="separate"/>
    </w:r>
    <w:r w:rsidR="00C14642">
      <w:t>3GPP TR 38.886 V0.3.0 (2019-10)</w:t>
    </w:r>
    <w:r>
      <w:fldChar w:fldCharType="end"/>
    </w:r>
  </w:p>
  <w:p w:rsidR="001A58CB" w:rsidRDefault="001A58CB">
    <w:pPr>
      <w:pStyle w:val="a3"/>
      <w:framePr w:wrap="auto" w:vAnchor="text" w:hAnchor="margin" w:xAlign="center" w:y="1"/>
      <w:widowControl/>
    </w:pPr>
    <w:r>
      <w:fldChar w:fldCharType="begin"/>
    </w:r>
    <w:r>
      <w:instrText xml:space="preserve"> PAGE </w:instrText>
    </w:r>
    <w:r>
      <w:fldChar w:fldCharType="separate"/>
    </w:r>
    <w:r w:rsidR="00C14642">
      <w:t>29</w:t>
    </w:r>
    <w:r>
      <w:fldChar w:fldCharType="end"/>
    </w:r>
  </w:p>
  <w:p w:rsidR="001A58CB" w:rsidRDefault="001A58CB">
    <w:pPr>
      <w:pStyle w:val="a3"/>
      <w:framePr w:wrap="auto" w:vAnchor="text" w:hAnchor="margin" w:y="1"/>
      <w:widowControl/>
    </w:pPr>
    <w:r>
      <w:fldChar w:fldCharType="begin"/>
    </w:r>
    <w:r>
      <w:instrText xml:space="preserve"> STYLEREF ZGSM </w:instrText>
    </w:r>
    <w:r>
      <w:fldChar w:fldCharType="separate"/>
    </w:r>
    <w:r w:rsidR="00C14642">
      <w:t>Release 16</w:t>
    </w:r>
    <w:r>
      <w:fldChar w:fldCharType="end"/>
    </w:r>
  </w:p>
  <w:p w:rsidR="001A58CB" w:rsidRDefault="001A58C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18"/>
  </w:num>
  <w:num w:numId="7">
    <w:abstractNumId w:val="17"/>
  </w:num>
  <w:num w:numId="8">
    <w:abstractNumId w:val="16"/>
  </w:num>
  <w:num w:numId="9">
    <w:abstractNumId w:val="9"/>
  </w:num>
  <w:num w:numId="10">
    <w:abstractNumId w:val="8"/>
  </w:num>
  <w:num w:numId="11">
    <w:abstractNumId w:val="15"/>
  </w:num>
  <w:num w:numId="12">
    <w:abstractNumId w:val="6"/>
  </w:num>
  <w:num w:numId="13">
    <w:abstractNumId w:val="5"/>
  </w:num>
  <w:num w:numId="14">
    <w:abstractNumId w:val="12"/>
  </w:num>
  <w:num w:numId="15">
    <w:abstractNumId w:val="2"/>
  </w:num>
  <w:num w:numId="16">
    <w:abstractNumId w:val="11"/>
  </w:num>
  <w:num w:numId="17">
    <w:abstractNumId w:val="4"/>
  </w:num>
  <w:num w:numId="18">
    <w:abstractNumId w:val="14"/>
  </w:num>
  <w:num w:numId="19">
    <w:abstractNumId w:val="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167E1"/>
    <w:rsid w:val="0002191D"/>
    <w:rsid w:val="000223CE"/>
    <w:rsid w:val="000266A0"/>
    <w:rsid w:val="00031C1D"/>
    <w:rsid w:val="00033ED6"/>
    <w:rsid w:val="000343F2"/>
    <w:rsid w:val="00047BC1"/>
    <w:rsid w:val="00076CE6"/>
    <w:rsid w:val="00085221"/>
    <w:rsid w:val="000910D8"/>
    <w:rsid w:val="00093E7E"/>
    <w:rsid w:val="000D35DD"/>
    <w:rsid w:val="000D6CFC"/>
    <w:rsid w:val="00153528"/>
    <w:rsid w:val="00173B22"/>
    <w:rsid w:val="00185606"/>
    <w:rsid w:val="001A08AA"/>
    <w:rsid w:val="001A3120"/>
    <w:rsid w:val="001A5242"/>
    <w:rsid w:val="001A58CB"/>
    <w:rsid w:val="001A67F3"/>
    <w:rsid w:val="001C3A35"/>
    <w:rsid w:val="001D0EB7"/>
    <w:rsid w:val="00212373"/>
    <w:rsid w:val="002138EA"/>
    <w:rsid w:val="00214FBD"/>
    <w:rsid w:val="00222897"/>
    <w:rsid w:val="00235394"/>
    <w:rsid w:val="0026179F"/>
    <w:rsid w:val="00270CCD"/>
    <w:rsid w:val="00274E1A"/>
    <w:rsid w:val="00277F6B"/>
    <w:rsid w:val="00282213"/>
    <w:rsid w:val="002F4093"/>
    <w:rsid w:val="00302DF3"/>
    <w:rsid w:val="00340BC6"/>
    <w:rsid w:val="00367724"/>
    <w:rsid w:val="00374B5F"/>
    <w:rsid w:val="003C2B39"/>
    <w:rsid w:val="003C5549"/>
    <w:rsid w:val="003D7224"/>
    <w:rsid w:val="003E3D9A"/>
    <w:rsid w:val="003F6FC9"/>
    <w:rsid w:val="00444225"/>
    <w:rsid w:val="00450ADA"/>
    <w:rsid w:val="0045396E"/>
    <w:rsid w:val="00453BA4"/>
    <w:rsid w:val="004540C9"/>
    <w:rsid w:val="004618DF"/>
    <w:rsid w:val="00487671"/>
    <w:rsid w:val="00496C45"/>
    <w:rsid w:val="004A17C7"/>
    <w:rsid w:val="004B452A"/>
    <w:rsid w:val="004F7A3D"/>
    <w:rsid w:val="00505437"/>
    <w:rsid w:val="00505BFA"/>
    <w:rsid w:val="00542DFB"/>
    <w:rsid w:val="00561EA0"/>
    <w:rsid w:val="005649A5"/>
    <w:rsid w:val="00577849"/>
    <w:rsid w:val="005B14FE"/>
    <w:rsid w:val="005F6F79"/>
    <w:rsid w:val="00620C4F"/>
    <w:rsid w:val="00635776"/>
    <w:rsid w:val="0063774C"/>
    <w:rsid w:val="00640D55"/>
    <w:rsid w:val="00645857"/>
    <w:rsid w:val="006856E5"/>
    <w:rsid w:val="006B0D02"/>
    <w:rsid w:val="006B7023"/>
    <w:rsid w:val="006C629A"/>
    <w:rsid w:val="006F496B"/>
    <w:rsid w:val="0070646B"/>
    <w:rsid w:val="007066FA"/>
    <w:rsid w:val="00707941"/>
    <w:rsid w:val="00720E39"/>
    <w:rsid w:val="00770BE6"/>
    <w:rsid w:val="00772F3D"/>
    <w:rsid w:val="00794542"/>
    <w:rsid w:val="007A0332"/>
    <w:rsid w:val="007B6A51"/>
    <w:rsid w:val="007D154C"/>
    <w:rsid w:val="007D56B3"/>
    <w:rsid w:val="007D6048"/>
    <w:rsid w:val="007E2A7D"/>
    <w:rsid w:val="007F0E1E"/>
    <w:rsid w:val="007F62EA"/>
    <w:rsid w:val="0081772C"/>
    <w:rsid w:val="00836C44"/>
    <w:rsid w:val="00893454"/>
    <w:rsid w:val="008A58F2"/>
    <w:rsid w:val="008C60E9"/>
    <w:rsid w:val="008D7B9F"/>
    <w:rsid w:val="008E0947"/>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C14642"/>
    <w:rsid w:val="00C27B4D"/>
    <w:rsid w:val="00C40C06"/>
    <w:rsid w:val="00C6611B"/>
    <w:rsid w:val="00C772AC"/>
    <w:rsid w:val="00D10698"/>
    <w:rsid w:val="00D33342"/>
    <w:rsid w:val="00D51387"/>
    <w:rsid w:val="00D520E4"/>
    <w:rsid w:val="00D57DFA"/>
    <w:rsid w:val="00D756B6"/>
    <w:rsid w:val="00DB2E03"/>
    <w:rsid w:val="00DC74B5"/>
    <w:rsid w:val="00DD0C2C"/>
    <w:rsid w:val="00DF6213"/>
    <w:rsid w:val="00E01FF3"/>
    <w:rsid w:val="00E2294C"/>
    <w:rsid w:val="00E55ABC"/>
    <w:rsid w:val="00E57B74"/>
    <w:rsid w:val="00E711CD"/>
    <w:rsid w:val="00E8629F"/>
    <w:rsid w:val="00E91BC8"/>
    <w:rsid w:val="00EA3C24"/>
    <w:rsid w:val="00EB3BDE"/>
    <w:rsid w:val="00EC0173"/>
    <w:rsid w:val="00ED5D1F"/>
    <w:rsid w:val="00EE4267"/>
    <w:rsid w:val="00EF3A40"/>
    <w:rsid w:val="00F072D8"/>
    <w:rsid w:val="00F07A0B"/>
    <w:rsid w:val="00F47E8B"/>
    <w:rsid w:val="00F61041"/>
    <w:rsid w:val="00F65B45"/>
    <w:rsid w:val="00F856A7"/>
    <w:rsid w:val="00FC051F"/>
    <w:rsid w:val="00FC6B4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customStyle="1" w:styleId="Char0">
    <w:name w:val="메모 텍스트 Char"/>
    <w:link w:val="af2"/>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locked/>
    <w:rsid w:val="005F6F79"/>
    <w:rPr>
      <w:rFonts w:ascii="Arial" w:hAnsi="Arial"/>
      <w:sz w:val="18"/>
      <w:lang w:val="en-GB" w:eastAsia="en-US"/>
    </w:rPr>
  </w:style>
  <w:style w:type="paragraph" w:styleId="af3">
    <w:name w:val="List Paragraph"/>
    <w:basedOn w:val="a"/>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1"/>
    <w:rsid w:val="005649A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rsid w:val="001A58CB"/>
    <w:rPr>
      <w:rFonts w:ascii="Arial" w:hAnsi="Arial"/>
      <w:sz w:val="18"/>
      <w:lang w:eastAsia="en-US"/>
    </w:rPr>
  </w:style>
  <w:style w:type="character" w:customStyle="1" w:styleId="TANChar">
    <w:name w:val="TAN Char"/>
    <w:link w:val="TAN"/>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rsid w:val="001A58CB"/>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admin\AppData\Local\Docs\R4-1907607.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hyperlink" Target="file:///C:\Users\admin\AppData\Local\Docs\R4-19076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29</Pages>
  <Words>5852</Words>
  <Characters>33363</Characters>
  <Application>Microsoft Office Word</Application>
  <DocSecurity>0</DocSecurity>
  <Lines>278</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39137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Suhwan Lim</cp:lastModifiedBy>
  <cp:revision>4</cp:revision>
  <dcterms:created xsi:type="dcterms:W3CDTF">2019-10-01T01:41:00Z</dcterms:created>
  <dcterms:modified xsi:type="dcterms:W3CDTF">2019-10-01T01:50:00Z</dcterms:modified>
</cp:coreProperties>
</file>